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0AEC1" w14:textId="77777777" w:rsidR="00427279" w:rsidRPr="0058273C" w:rsidRDefault="00427279" w:rsidP="00427279">
      <w:pPr>
        <w:rPr>
          <w:i/>
          <w:iCs/>
          <w:sz w:val="18"/>
          <w:szCs w:val="18"/>
        </w:rPr>
      </w:pPr>
      <w:r w:rsidRPr="00EF2609">
        <w:rPr>
          <w:i/>
          <w:iCs/>
          <w:sz w:val="18"/>
          <w:szCs w:val="18"/>
        </w:rPr>
        <w:t xml:space="preserve">       </w:t>
      </w:r>
      <w:r w:rsidRPr="00586493">
        <w:rPr>
          <w:noProof/>
        </w:rPr>
        <w:drawing>
          <wp:inline distT="0" distB="0" distL="0" distR="0" wp14:anchorId="41753D66" wp14:editId="49C1369D">
            <wp:extent cx="1077595" cy="1054735"/>
            <wp:effectExtent l="0" t="0" r="8255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 w:rsidRPr="00EF2609">
        <w:rPr>
          <w:i/>
          <w:iCs/>
          <w:sz w:val="18"/>
          <w:szCs w:val="18"/>
        </w:rPr>
        <w:t xml:space="preserve">    Znotraj aktivov EŠNM</w:t>
      </w:r>
      <w:r>
        <w:rPr>
          <w:i/>
          <w:iCs/>
          <w:sz w:val="18"/>
          <w:szCs w:val="18"/>
        </w:rPr>
        <w:t xml:space="preserve"> </w:t>
      </w:r>
      <w:r w:rsidRPr="00EF2609">
        <w:rPr>
          <w:i/>
          <w:iCs/>
          <w:sz w:val="18"/>
          <w:szCs w:val="18"/>
        </w:rPr>
        <w:t>usklajene vsebine, načini ocenjevanj in okvirni ča</w:t>
      </w:r>
      <w:r>
        <w:rPr>
          <w:i/>
          <w:iCs/>
          <w:sz w:val="18"/>
          <w:szCs w:val="18"/>
        </w:rPr>
        <w:t>s ocenjevanj v šolskem letu 2025/2026</w:t>
      </w:r>
    </w:p>
    <w:p w14:paraId="33DD077E" w14:textId="77777777" w:rsidR="00427279" w:rsidRPr="00501950" w:rsidRDefault="00427279" w:rsidP="00427279">
      <w:pPr>
        <w:pStyle w:val="Glava"/>
      </w:pPr>
      <w:r>
        <w:t>Ulica talcev 3a, 8000 Novo mesto</w:t>
      </w:r>
    </w:p>
    <w:p w14:paraId="5AA25F89" w14:textId="26154DBF" w:rsidR="00F27417" w:rsidRDefault="00F27417">
      <w:pPr>
        <w:pStyle w:val="Naslov"/>
        <w:rPr>
          <w:color w:val="92D050"/>
        </w:rPr>
      </w:pPr>
    </w:p>
    <w:p w14:paraId="311D8B5B" w14:textId="21EF8C63" w:rsidR="00970E4B" w:rsidRDefault="00970E4B" w:rsidP="00AF14EF">
      <w:pPr>
        <w:pStyle w:val="Naslov"/>
        <w:rPr>
          <w:b w:val="0"/>
          <w:bCs w:val="0"/>
        </w:rPr>
      </w:pPr>
      <w:r>
        <w:rPr>
          <w:color w:val="92D050"/>
        </w:rPr>
        <w:tab/>
      </w:r>
    </w:p>
    <w:p w14:paraId="7735E8ED" w14:textId="48553DC7" w:rsidR="00970E4B" w:rsidRPr="00890381" w:rsidRDefault="00890381" w:rsidP="00890381">
      <w:pPr>
        <w:rPr>
          <w:rFonts w:ascii="Tahoma" w:hAnsi="Tahoma" w:cs="Tahoma"/>
          <w:b/>
          <w:sz w:val="28"/>
          <w:szCs w:val="28"/>
        </w:rPr>
      </w:pPr>
      <w:r w:rsidRPr="00CA5F44">
        <w:rPr>
          <w:rFonts w:ascii="Tahoma" w:hAnsi="Tahoma" w:cs="Tahoma"/>
          <w:b/>
          <w:sz w:val="28"/>
          <w:szCs w:val="28"/>
        </w:rPr>
        <w:t>NAČRT PREVERJANJA IN OCENJEVANJA ZNANJA aktiva ŠVZ šol. leto 202</w:t>
      </w:r>
      <w:r w:rsidR="007529D1">
        <w:rPr>
          <w:rFonts w:ascii="Tahoma" w:hAnsi="Tahoma" w:cs="Tahoma"/>
          <w:b/>
          <w:sz w:val="28"/>
          <w:szCs w:val="28"/>
        </w:rPr>
        <w:t>5</w:t>
      </w:r>
      <w:r w:rsidRPr="00CA5F44">
        <w:rPr>
          <w:rFonts w:ascii="Tahoma" w:hAnsi="Tahoma" w:cs="Tahoma"/>
          <w:b/>
          <w:sz w:val="28"/>
          <w:szCs w:val="28"/>
        </w:rPr>
        <w:t>/202</w:t>
      </w:r>
      <w:r w:rsidR="007529D1">
        <w:rPr>
          <w:rFonts w:ascii="Tahoma" w:hAnsi="Tahoma" w:cs="Tahoma"/>
          <w:b/>
          <w:sz w:val="28"/>
          <w:szCs w:val="28"/>
        </w:rPr>
        <w:t>6</w:t>
      </w:r>
    </w:p>
    <w:p w14:paraId="02BD65D1" w14:textId="52AD1CE8" w:rsidR="00C25856" w:rsidRDefault="00AE2B2B">
      <w:pPr>
        <w:pStyle w:val="Naslov"/>
      </w:pPr>
      <w:r>
        <w:rPr>
          <w:color w:val="92D050"/>
        </w:rPr>
        <w:t>AKTIV</w:t>
      </w:r>
      <w:r>
        <w:rPr>
          <w:color w:val="92D050"/>
          <w:spacing w:val="-3"/>
        </w:rPr>
        <w:t xml:space="preserve"> </w:t>
      </w:r>
      <w:r>
        <w:rPr>
          <w:color w:val="92D050"/>
        </w:rPr>
        <w:t>:</w:t>
      </w:r>
      <w:r>
        <w:rPr>
          <w:color w:val="92D050"/>
          <w:spacing w:val="-1"/>
        </w:rPr>
        <w:t xml:space="preserve"> </w:t>
      </w:r>
      <w:r w:rsidR="006E30E4">
        <w:rPr>
          <w:color w:val="92D050"/>
          <w:spacing w:val="-2"/>
        </w:rPr>
        <w:t>športna vzgoja</w:t>
      </w:r>
    </w:p>
    <w:p w14:paraId="36F7AD7C" w14:textId="77777777" w:rsidR="00C25856" w:rsidRDefault="00AE2B2B">
      <w:pPr>
        <w:pStyle w:val="Telobesedila"/>
        <w:spacing w:before="4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4A2B9D" wp14:editId="0577F730">
                <wp:simplePos x="0" y="0"/>
                <wp:positionH relativeFrom="page">
                  <wp:posOffset>618744</wp:posOffset>
                </wp:positionH>
                <wp:positionV relativeFrom="paragraph">
                  <wp:posOffset>77790</wp:posOffset>
                </wp:positionV>
                <wp:extent cx="963676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3676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36760" h="18415">
                              <a:moveTo>
                                <a:pt x="963625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9636252" y="18287"/>
                              </a:lnTo>
                              <a:lnTo>
                                <a:pt x="96362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w14:anchorId="7EE48B08" id="Graphic 3" o:spid="_x0000_s1026" style="position:absolute;margin-left:48.7pt;margin-top:6.15pt;width:758.8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3676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" path="m9636252,l,,,18287r9636252,l9636252,xe" fillcolor="#92d050" stroked="f">
                <v:path arrowok="t"/>
                <w10:wrap type="topAndBottom" anchorx="page"/>
              </v:shape>
            </w:pict>
          </mc:Fallback>
        </mc:AlternateContent>
      </w:r>
    </w:p>
    <w:p w14:paraId="56C74E7B" w14:textId="77777777" w:rsidR="00C25856" w:rsidRDefault="00C25856">
      <w:pPr>
        <w:pStyle w:val="Telobesedila"/>
        <w:spacing w:before="3"/>
        <w:rPr>
          <w:b/>
          <w:sz w:val="19"/>
        </w:rPr>
      </w:pPr>
    </w:p>
    <w:tbl>
      <w:tblPr>
        <w:tblStyle w:val="TableNormal"/>
        <w:tblW w:w="14570" w:type="dxa"/>
        <w:tblInd w:w="13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992"/>
        <w:gridCol w:w="709"/>
        <w:gridCol w:w="1134"/>
        <w:gridCol w:w="3402"/>
        <w:gridCol w:w="2410"/>
        <w:gridCol w:w="2836"/>
        <w:gridCol w:w="1799"/>
      </w:tblGrid>
      <w:tr w:rsidR="00991D57" w:rsidRPr="00E459A7" w14:paraId="0456A2E6" w14:textId="77777777" w:rsidTr="00991D57">
        <w:trPr>
          <w:trHeight w:val="445"/>
        </w:trPr>
        <w:tc>
          <w:tcPr>
            <w:tcW w:w="1288" w:type="dxa"/>
            <w:tcBorders>
              <w:top w:val="nil"/>
              <w:left w:val="nil"/>
              <w:bottom w:val="nil"/>
            </w:tcBorders>
            <w:shd w:val="clear" w:color="auto" w:fill="9BB957"/>
          </w:tcPr>
          <w:p w14:paraId="371AACC3" w14:textId="77777777" w:rsidR="00991D57" w:rsidRPr="00E459A7" w:rsidRDefault="00991D57" w:rsidP="00E81842">
            <w:pPr>
              <w:pStyle w:val="TableParagraph"/>
              <w:spacing w:before="112"/>
              <w:ind w:left="117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Program</w:t>
            </w:r>
          </w:p>
        </w:tc>
        <w:tc>
          <w:tcPr>
            <w:tcW w:w="992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156273C8" w14:textId="77777777" w:rsidR="00991D57" w:rsidRPr="00E459A7" w:rsidRDefault="00991D57" w:rsidP="00E81842">
            <w:pPr>
              <w:pStyle w:val="TableParagraph"/>
              <w:spacing w:before="112"/>
              <w:ind w:left="138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Predmet</w:t>
            </w:r>
          </w:p>
        </w:tc>
        <w:tc>
          <w:tcPr>
            <w:tcW w:w="709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7D00894F" w14:textId="77777777" w:rsidR="00991D57" w:rsidRPr="00E459A7" w:rsidRDefault="00991D57" w:rsidP="00E81842">
            <w:pPr>
              <w:pStyle w:val="TableParagraph"/>
              <w:spacing w:before="112"/>
              <w:ind w:left="106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Letnik</w:t>
            </w:r>
          </w:p>
        </w:tc>
        <w:tc>
          <w:tcPr>
            <w:tcW w:w="1134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18A08ABF" w14:textId="77777777" w:rsidR="00991D57" w:rsidRPr="00E459A7" w:rsidRDefault="00991D57" w:rsidP="00E81842">
            <w:pPr>
              <w:pStyle w:val="TableParagraph"/>
              <w:spacing w:before="112"/>
              <w:ind w:left="102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z w:val="20"/>
              </w:rPr>
              <w:t>Število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11"/>
                <w:sz w:val="20"/>
              </w:rPr>
              <w:t xml:space="preserve"> 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ocenjevanj</w:t>
            </w:r>
          </w:p>
        </w:tc>
        <w:tc>
          <w:tcPr>
            <w:tcW w:w="3402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61F77C5B" w14:textId="53C2D25A" w:rsidR="00991D57" w:rsidRPr="00E459A7" w:rsidRDefault="00991D57" w:rsidP="006E30E4">
            <w:pPr>
              <w:pStyle w:val="TableParagraph"/>
              <w:spacing w:before="69"/>
              <w:ind w:left="98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z w:val="20"/>
              </w:rPr>
              <w:t>Vsebine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11"/>
                <w:sz w:val="20"/>
              </w:rPr>
              <w:t xml:space="preserve"> 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410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6E6A8706" w14:textId="77777777" w:rsidR="00991D57" w:rsidRPr="00E459A7" w:rsidRDefault="00991D57" w:rsidP="00E81842">
            <w:pPr>
              <w:pStyle w:val="TableParagraph"/>
              <w:spacing w:before="69"/>
              <w:ind w:left="93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z w:val="20"/>
              </w:rPr>
              <w:t>Način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7"/>
                <w:sz w:val="20"/>
              </w:rPr>
              <w:t xml:space="preserve"> </w:t>
            </w: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836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61922823" w14:textId="77777777" w:rsidR="00127605" w:rsidRDefault="00127605" w:rsidP="00127605">
            <w:pPr>
              <w:pStyle w:val="TableParagraph"/>
              <w:spacing w:before="112"/>
              <w:ind w:left="123"/>
              <w:rPr>
                <w:rFonts w:ascii="Cambria" w:hAnsi="Cambria"/>
                <w:b/>
                <w:color w:val="FFFFFF"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Okvirni čas ocenjevanja</w:t>
            </w:r>
          </w:p>
          <w:p w14:paraId="07CAD477" w14:textId="3F1AB2B0" w:rsidR="00991D57" w:rsidRPr="00E459A7" w:rsidRDefault="00127605" w:rsidP="00127605">
            <w:pPr>
              <w:pStyle w:val="TableParagraph"/>
              <w:spacing w:before="112"/>
              <w:ind w:left="123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( datum je določen v e-dnevniku)</w:t>
            </w:r>
          </w:p>
        </w:tc>
        <w:tc>
          <w:tcPr>
            <w:tcW w:w="1799" w:type="dxa"/>
            <w:tcBorders>
              <w:top w:val="nil"/>
              <w:bottom w:val="single" w:sz="12" w:space="0" w:color="92D050"/>
              <w:right w:val="nil"/>
            </w:tcBorders>
            <w:shd w:val="clear" w:color="auto" w:fill="9BB957"/>
          </w:tcPr>
          <w:p w14:paraId="0B458046" w14:textId="77777777" w:rsidR="00991D57" w:rsidRPr="00E459A7" w:rsidRDefault="00991D57" w:rsidP="00E81842">
            <w:pPr>
              <w:pStyle w:val="TableParagraph"/>
              <w:spacing w:before="112"/>
              <w:ind w:left="115"/>
              <w:rPr>
                <w:rFonts w:asciiTheme="minorHAnsi" w:hAnsiTheme="minorHAnsi" w:cstheme="minorHAnsi"/>
                <w:b/>
                <w:sz w:val="20"/>
              </w:rPr>
            </w:pPr>
            <w:r w:rsidRPr="00E459A7">
              <w:rPr>
                <w:rFonts w:asciiTheme="minorHAnsi" w:hAnsiTheme="minorHAnsi" w:cstheme="minorHAnsi"/>
                <w:b/>
                <w:color w:val="FFFFFF"/>
                <w:spacing w:val="-2"/>
                <w:sz w:val="20"/>
              </w:rPr>
              <w:t>Učitelji</w:t>
            </w:r>
          </w:p>
        </w:tc>
      </w:tr>
      <w:tr w:rsidR="00991D57" w:rsidRPr="006E30E4" w14:paraId="1191A3FA" w14:textId="77777777" w:rsidTr="00991D57">
        <w:trPr>
          <w:trHeight w:val="1331"/>
        </w:trPr>
        <w:tc>
          <w:tcPr>
            <w:tcW w:w="1288" w:type="dxa"/>
            <w:tcBorders>
              <w:top w:val="single" w:sz="4" w:space="0" w:color="9BB957"/>
              <w:left w:val="single" w:sz="4" w:space="0" w:color="9BB957"/>
              <w:bottom w:val="single" w:sz="12" w:space="0" w:color="92D050"/>
            </w:tcBorders>
          </w:tcPr>
          <w:p w14:paraId="0AB3FE24" w14:textId="77777777" w:rsidR="00991D57" w:rsidRPr="006E30E4" w:rsidRDefault="00991D57" w:rsidP="00E81842">
            <w:pPr>
              <w:pStyle w:val="TableParagraph"/>
              <w:spacing w:before="35"/>
              <w:rPr>
                <w:rFonts w:asciiTheme="minorHAnsi" w:hAnsiTheme="minorHAnsi" w:cstheme="minorHAnsi"/>
                <w:b/>
              </w:rPr>
            </w:pPr>
          </w:p>
          <w:p w14:paraId="3629617A" w14:textId="3AD260B7" w:rsidR="00991D57" w:rsidRPr="006E30E4" w:rsidRDefault="0062501A" w:rsidP="00E81842">
            <w:pPr>
              <w:pStyle w:val="TableParagraph"/>
              <w:ind w:left="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EKONOMSK</w:t>
            </w:r>
            <w:r w:rsidR="00FC7370">
              <w:rPr>
                <w:rFonts w:asciiTheme="minorHAnsi" w:hAnsiTheme="minorHAnsi" w:cstheme="minorHAnsi"/>
                <w:b/>
                <w:spacing w:val="-2"/>
              </w:rPr>
              <w:t>A GIMNAZIJA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31B45FC7" w14:textId="77777777" w:rsidR="00991D57" w:rsidRPr="006E30E4" w:rsidRDefault="00991D57" w:rsidP="00E81842">
            <w:pPr>
              <w:pStyle w:val="TableParagraph"/>
              <w:spacing w:before="1"/>
              <w:ind w:left="30"/>
              <w:rPr>
                <w:rFonts w:asciiTheme="minorHAnsi" w:hAnsiTheme="minorHAnsi" w:cstheme="minorHAnsi"/>
                <w:spacing w:val="-5"/>
              </w:rPr>
            </w:pPr>
          </w:p>
          <w:p w14:paraId="6C8D5A36" w14:textId="7734BDBE" w:rsidR="00991D57" w:rsidRPr="006E30E4" w:rsidRDefault="006E30E4" w:rsidP="00E81842">
            <w:pPr>
              <w:pStyle w:val="TableParagraph"/>
              <w:spacing w:before="1"/>
              <w:ind w:left="30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5"/>
              </w:rPr>
              <w:t>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6052D489" w14:textId="77777777" w:rsidR="00991D57" w:rsidRPr="006E30E4" w:rsidRDefault="00991D57" w:rsidP="00E81842">
            <w:pPr>
              <w:pStyle w:val="TableParagraph"/>
              <w:spacing w:before="1"/>
              <w:ind w:left="4" w:right="30"/>
              <w:jc w:val="center"/>
              <w:rPr>
                <w:rFonts w:asciiTheme="minorHAnsi" w:hAnsiTheme="minorHAnsi" w:cstheme="minorHAnsi"/>
                <w:spacing w:val="-5"/>
              </w:rPr>
            </w:pPr>
          </w:p>
          <w:p w14:paraId="05CAC21B" w14:textId="052E67DA" w:rsidR="00991D57" w:rsidRPr="006E30E4" w:rsidRDefault="00991D57" w:rsidP="00E81842">
            <w:pPr>
              <w:pStyle w:val="TableParagraph"/>
              <w:spacing w:before="1"/>
              <w:ind w:left="4" w:right="30"/>
              <w:jc w:val="center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5"/>
              </w:rPr>
              <w:t>1.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3E33B89B" w14:textId="77777777" w:rsidR="00991D57" w:rsidRPr="006E30E4" w:rsidRDefault="00991D57" w:rsidP="00E81842">
            <w:pPr>
              <w:pStyle w:val="TableParagraph"/>
              <w:spacing w:before="1"/>
              <w:ind w:left="140"/>
              <w:rPr>
                <w:rFonts w:asciiTheme="minorHAnsi" w:hAnsiTheme="minorHAnsi" w:cstheme="minorHAnsi"/>
                <w:spacing w:val="-10"/>
              </w:rPr>
            </w:pPr>
          </w:p>
          <w:p w14:paraId="4E853C48" w14:textId="0B5CC08C" w:rsidR="00991D57" w:rsidRPr="006E30E4" w:rsidRDefault="00DE4A0B" w:rsidP="00E81842">
            <w:pPr>
              <w:pStyle w:val="TableParagraph"/>
              <w:spacing w:before="1"/>
              <w:ind w:left="140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10"/>
              </w:rPr>
              <w:t>2+2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1DF0D080" w14:textId="10B17412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-atletika (atletska abeceda- teki:60,600,800,1000,2400)</w:t>
            </w:r>
          </w:p>
          <w:p w14:paraId="618DFAF6" w14:textId="77777777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-odbojka (</w:t>
            </w:r>
            <w:proofErr w:type="spellStart"/>
            <w:r w:rsidRPr="006E30E4">
              <w:rPr>
                <w:rFonts w:ascii="Tahoma" w:hAnsi="Tahoma" w:cs="Tahoma"/>
              </w:rPr>
              <w:t>zg.odboj</w:t>
            </w:r>
            <w:proofErr w:type="spellEnd"/>
            <w:r w:rsidRPr="006E30E4">
              <w:rPr>
                <w:rFonts w:ascii="Tahoma" w:hAnsi="Tahoma" w:cs="Tahoma"/>
              </w:rPr>
              <w:t xml:space="preserve">, </w:t>
            </w:r>
            <w:proofErr w:type="spellStart"/>
            <w:r w:rsidRPr="006E30E4">
              <w:rPr>
                <w:rFonts w:ascii="Tahoma" w:hAnsi="Tahoma" w:cs="Tahoma"/>
              </w:rPr>
              <w:t>spo.odboj,spodnji</w:t>
            </w:r>
            <w:proofErr w:type="spellEnd"/>
            <w:r w:rsidRPr="006E30E4">
              <w:rPr>
                <w:rFonts w:ascii="Tahoma" w:hAnsi="Tahoma" w:cs="Tahoma"/>
              </w:rPr>
              <w:t xml:space="preserve"> servis, igra 6:6)</w:t>
            </w:r>
          </w:p>
          <w:p w14:paraId="1EE19BB8" w14:textId="77777777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</w:t>
            </w:r>
            <w:proofErr w:type="spellStart"/>
            <w:r w:rsidRPr="006E30E4">
              <w:rPr>
                <w:rFonts w:ascii="Tahoma" w:hAnsi="Tahoma" w:cs="Tahoma"/>
              </w:rPr>
              <w:t>gimnasitka</w:t>
            </w:r>
            <w:proofErr w:type="spellEnd"/>
            <w:r w:rsidRPr="006E30E4">
              <w:rPr>
                <w:rFonts w:ascii="Tahoma" w:hAnsi="Tahoma" w:cs="Tahoma"/>
              </w:rPr>
              <w:t xml:space="preserve"> (vaja na parterju)</w:t>
            </w:r>
          </w:p>
          <w:p w14:paraId="501F9EFC" w14:textId="77777777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-košarka(vodenje, met na koš, igra 1:1)</w:t>
            </w:r>
          </w:p>
          <w:p w14:paraId="68230BC7" w14:textId="08FF7B56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 xml:space="preserve">-nogomet </w:t>
            </w:r>
          </w:p>
          <w:p w14:paraId="03E6190F" w14:textId="654048EA" w:rsidR="00991D57" w:rsidRPr="0049388E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-opravljeno testiranje za ŠVZ karton</w:t>
            </w: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480E4B3F" w14:textId="1780C3D4" w:rsidR="00991D57" w:rsidRPr="006E30E4" w:rsidRDefault="006E30E4" w:rsidP="002A1A6E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  <w:spacing w:val="-2"/>
              </w:rPr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2DF55D23" w14:textId="0DD4C636" w:rsidR="006E30E4" w:rsidRPr="006E30E4" w:rsidRDefault="006E30E4" w:rsidP="006E30E4">
            <w:pPr>
              <w:pStyle w:val="Odstavekseznama"/>
              <w:numPr>
                <w:ilvl w:val="0"/>
                <w:numId w:val="5"/>
              </w:numPr>
              <w:ind w:left="283" w:hanging="142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 xml:space="preserve">atletika: </w:t>
            </w:r>
            <w:proofErr w:type="spellStart"/>
            <w:r w:rsidRPr="006E30E4">
              <w:rPr>
                <w:rFonts w:ascii="Tahoma" w:hAnsi="Tahoma" w:cs="Tahoma"/>
              </w:rPr>
              <w:t>sep</w:t>
            </w:r>
            <w:proofErr w:type="spellEnd"/>
            <w:r w:rsidRPr="006E30E4">
              <w:rPr>
                <w:rFonts w:ascii="Tahoma" w:hAnsi="Tahoma" w:cs="Tahoma"/>
              </w:rPr>
              <w:t xml:space="preserve">, okt, maj, </w:t>
            </w:r>
            <w:proofErr w:type="spellStart"/>
            <w:r w:rsidRPr="006E30E4">
              <w:rPr>
                <w:rFonts w:ascii="Tahoma" w:hAnsi="Tahoma" w:cs="Tahoma"/>
              </w:rPr>
              <w:t>juni</w:t>
            </w:r>
            <w:proofErr w:type="spellEnd"/>
          </w:p>
          <w:p w14:paraId="3902D411" w14:textId="2FA9B70A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 xml:space="preserve">-odbojka </w:t>
            </w:r>
            <w:proofErr w:type="spellStart"/>
            <w:r w:rsidRPr="006E30E4">
              <w:rPr>
                <w:rFonts w:ascii="Tahoma" w:hAnsi="Tahoma" w:cs="Tahoma"/>
              </w:rPr>
              <w:t>nov,dec</w:t>
            </w:r>
            <w:proofErr w:type="spellEnd"/>
          </w:p>
          <w:p w14:paraId="3C8E6D89" w14:textId="686931AF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</w:t>
            </w:r>
            <w:proofErr w:type="spellStart"/>
            <w:r w:rsidRPr="006E30E4">
              <w:rPr>
                <w:rFonts w:ascii="Tahoma" w:hAnsi="Tahoma" w:cs="Tahoma"/>
              </w:rPr>
              <w:t>gimnasitka</w:t>
            </w:r>
            <w:proofErr w:type="spellEnd"/>
            <w:r w:rsidRPr="006E30E4">
              <w:rPr>
                <w:rFonts w:ascii="Tahoma" w:hAnsi="Tahoma" w:cs="Tahoma"/>
              </w:rPr>
              <w:t xml:space="preserve"> jan, feb</w:t>
            </w:r>
          </w:p>
          <w:p w14:paraId="3F0D070C" w14:textId="581F6240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>-</w:t>
            </w:r>
            <w:proofErr w:type="spellStart"/>
            <w:r w:rsidRPr="006E30E4">
              <w:rPr>
                <w:rFonts w:ascii="Tahoma" w:hAnsi="Tahoma" w:cs="Tahoma"/>
              </w:rPr>
              <w:t>košarkajan</w:t>
            </w:r>
            <w:proofErr w:type="spellEnd"/>
            <w:r w:rsidRPr="006E30E4">
              <w:rPr>
                <w:rFonts w:ascii="Tahoma" w:hAnsi="Tahoma" w:cs="Tahoma"/>
              </w:rPr>
              <w:t xml:space="preserve"> feb</w:t>
            </w:r>
          </w:p>
          <w:p w14:paraId="71D42EDF" w14:textId="30CD3049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 xml:space="preserve">-nogomet maj , </w:t>
            </w:r>
            <w:proofErr w:type="spellStart"/>
            <w:r w:rsidRPr="006E30E4">
              <w:rPr>
                <w:rFonts w:ascii="Tahoma" w:hAnsi="Tahoma" w:cs="Tahoma"/>
              </w:rPr>
              <w:t>juni</w:t>
            </w:r>
            <w:proofErr w:type="spellEnd"/>
          </w:p>
          <w:p w14:paraId="74172735" w14:textId="0798AAF5" w:rsidR="006E30E4" w:rsidRPr="006E30E4" w:rsidRDefault="006E30E4" w:rsidP="006E30E4">
            <w:pPr>
              <w:pStyle w:val="Odstavekseznama"/>
              <w:numPr>
                <w:ilvl w:val="0"/>
                <w:numId w:val="19"/>
              </w:numPr>
              <w:ind w:left="277" w:hanging="141"/>
              <w:rPr>
                <w:rFonts w:ascii="Tahoma" w:hAnsi="Tahoma" w:cs="Tahoma"/>
              </w:rPr>
            </w:pPr>
            <w:r w:rsidRPr="006E30E4">
              <w:rPr>
                <w:rFonts w:ascii="Tahoma" w:hAnsi="Tahoma" w:cs="Tahoma"/>
              </w:rPr>
              <w:t xml:space="preserve">-opravljeno testiranje za ŠVZ karton </w:t>
            </w:r>
            <w:proofErr w:type="spellStart"/>
            <w:r w:rsidRPr="006E30E4">
              <w:rPr>
                <w:rFonts w:ascii="Tahoma" w:hAnsi="Tahoma" w:cs="Tahoma"/>
              </w:rPr>
              <w:t>marec,april</w:t>
            </w:r>
            <w:proofErr w:type="spellEnd"/>
          </w:p>
          <w:p w14:paraId="67699869" w14:textId="0E0AF225" w:rsidR="00991D57" w:rsidRPr="006E30E4" w:rsidRDefault="00991D57" w:rsidP="00724B34">
            <w:pPr>
              <w:pStyle w:val="TableParagraph"/>
              <w:spacing w:before="4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3BBFEA97" w14:textId="18BFB838" w:rsidR="00991D57" w:rsidRPr="006E30E4" w:rsidRDefault="006E30E4" w:rsidP="006E30E4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09F36576" w14:textId="2D37293C" w:rsidR="006E30E4" w:rsidRPr="006E30E4" w:rsidRDefault="006E30E4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3835BEBC" w14:textId="092FD596" w:rsidR="006E30E4" w:rsidRDefault="006E30E4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0B218A40" w14:textId="4DB96F3E" w:rsidR="007529D1" w:rsidRPr="006E30E4" w:rsidRDefault="007529D1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Breda Zajc</w:t>
            </w:r>
          </w:p>
          <w:p w14:paraId="440F147C" w14:textId="787F03C1" w:rsidR="00991D57" w:rsidRPr="006E30E4" w:rsidRDefault="00991D57" w:rsidP="00E81842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</w:p>
        </w:tc>
      </w:tr>
      <w:tr w:rsidR="00991D57" w:rsidRPr="00E459A7" w14:paraId="441C1120" w14:textId="77777777" w:rsidTr="00991D57">
        <w:trPr>
          <w:trHeight w:val="1083"/>
        </w:trPr>
        <w:tc>
          <w:tcPr>
            <w:tcW w:w="1288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1B4C79E0" w14:textId="77777777" w:rsidR="00991D57" w:rsidRPr="00E459A7" w:rsidRDefault="00991D57" w:rsidP="00E81842">
            <w:pPr>
              <w:pStyle w:val="TableParagraph"/>
              <w:spacing w:before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EC47DC" w14:textId="714E1CF9" w:rsidR="00991D57" w:rsidRPr="00E459A7" w:rsidRDefault="00FC7370" w:rsidP="00E81842">
            <w:pPr>
              <w:pStyle w:val="TableParagraph"/>
              <w:ind w:left="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EKONOMSKA GIMNAZIJA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6F44333C" w14:textId="77777777" w:rsidR="00991D57" w:rsidRDefault="00991D57" w:rsidP="00E81842">
            <w:pPr>
              <w:pStyle w:val="TableParagraph"/>
              <w:spacing w:line="246" w:lineRule="exact"/>
              <w:ind w:left="30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068DB9B0" w14:textId="0B05CB68" w:rsidR="00991D57" w:rsidRPr="00E459A7" w:rsidRDefault="006E30E4" w:rsidP="00E81842">
            <w:pPr>
              <w:pStyle w:val="TableParagraph"/>
              <w:spacing w:line="246" w:lineRule="exact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64431B20" w14:textId="77777777" w:rsidR="00991D57" w:rsidRDefault="00991D57" w:rsidP="00E81842">
            <w:pPr>
              <w:pStyle w:val="TableParagraph"/>
              <w:spacing w:line="246" w:lineRule="exact"/>
              <w:ind w:right="3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06194499" w14:textId="79F26CC1" w:rsidR="00991D57" w:rsidRPr="00E459A7" w:rsidRDefault="00991D57" w:rsidP="00E81842">
            <w:pPr>
              <w:pStyle w:val="TableParagraph"/>
              <w:spacing w:line="246" w:lineRule="exact"/>
              <w:ind w:right="3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59A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785DD414" w14:textId="77777777" w:rsidR="00991D57" w:rsidRDefault="00991D57" w:rsidP="00E81842">
            <w:pPr>
              <w:pStyle w:val="TableParagraph"/>
              <w:spacing w:line="246" w:lineRule="exact"/>
              <w:ind w:left="107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</w:p>
          <w:p w14:paraId="126942C7" w14:textId="2BCFD1C0" w:rsidR="00991D57" w:rsidRPr="00E459A7" w:rsidRDefault="00A6422D" w:rsidP="00E81842">
            <w:pPr>
              <w:pStyle w:val="TableParagraph"/>
              <w:spacing w:line="246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2+</w:t>
            </w:r>
            <w:r w:rsidR="006E30E4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0BD6483B" w14:textId="77777777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 (skok v daljino- teki:60,600,800,1000,2400)</w:t>
            </w:r>
          </w:p>
          <w:p w14:paraId="369DA87F" w14:textId="77777777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 (</w:t>
            </w:r>
            <w:proofErr w:type="spellStart"/>
            <w:r>
              <w:rPr>
                <w:rFonts w:ascii="Tahoma" w:hAnsi="Tahoma" w:cs="Tahoma"/>
              </w:rPr>
              <w:t>zg.servis</w:t>
            </w:r>
            <w:proofErr w:type="spellEnd"/>
            <w:r>
              <w:rPr>
                <w:rFonts w:ascii="Tahoma" w:hAnsi="Tahoma" w:cs="Tahoma"/>
              </w:rPr>
              <w:t xml:space="preserve"> igra 6:6)</w:t>
            </w:r>
          </w:p>
          <w:p w14:paraId="5955D84B" w14:textId="77777777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-košarka ( vodenje, </w:t>
            </w:r>
            <w:proofErr w:type="spellStart"/>
            <w:r>
              <w:rPr>
                <w:rFonts w:ascii="Tahoma" w:hAnsi="Tahoma" w:cs="Tahoma"/>
              </w:rPr>
              <w:t>dvokorak</w:t>
            </w:r>
            <w:proofErr w:type="spellEnd"/>
            <w:r>
              <w:rPr>
                <w:rFonts w:ascii="Tahoma" w:hAnsi="Tahoma" w:cs="Tahoma"/>
              </w:rPr>
              <w:t>, podaje, vtekanje, odkrivanje)</w:t>
            </w:r>
          </w:p>
          <w:p w14:paraId="4D578C03" w14:textId="77777777" w:rsidR="006E30E4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-gimnastika  in ŠRG (vaja na parterju in vaja z kolebnico)</w:t>
            </w:r>
          </w:p>
          <w:p w14:paraId="32A335F8" w14:textId="77777777" w:rsidR="006E30E4" w:rsidRPr="008016F6" w:rsidRDefault="006E30E4" w:rsidP="006E30E4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-nogomet (</w:t>
            </w:r>
          </w:p>
          <w:p w14:paraId="27502B7F" w14:textId="02E4CA1B" w:rsidR="00991D57" w:rsidRPr="0049388E" w:rsidRDefault="006E30E4" w:rsidP="0049388E">
            <w:pPr>
              <w:pStyle w:val="Odstavekseznama"/>
              <w:numPr>
                <w:ilvl w:val="0"/>
                <w:numId w:val="20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opravljeno testiranje za ŠVZ karton</w:t>
            </w: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6588B139" w14:textId="08FF1D52" w:rsidR="00991D57" w:rsidRPr="00E459A7" w:rsidRDefault="00605C91" w:rsidP="00AE2B2B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</w:tabs>
              <w:spacing w:before="1"/>
              <w:ind w:left="707" w:hanging="359"/>
              <w:rPr>
                <w:rFonts w:asciiTheme="minorHAnsi" w:hAnsiTheme="minorHAnsi" w:cstheme="minorHAnsi"/>
                <w:sz w:val="20"/>
                <w:szCs w:val="20"/>
              </w:rPr>
            </w:pPr>
            <w:r w:rsidRPr="006E30E4">
              <w:rPr>
                <w:rFonts w:asciiTheme="minorHAnsi" w:hAnsiTheme="minorHAnsi" w:cstheme="minorHAnsi"/>
                <w:spacing w:val="-2"/>
              </w:rPr>
              <w:lastRenderedPageBreak/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3080F6C6" w14:textId="6AC7C9D4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-atletika: </w:t>
            </w:r>
            <w:proofErr w:type="spellStart"/>
            <w:r>
              <w:rPr>
                <w:rFonts w:ascii="Tahoma" w:hAnsi="Tahoma" w:cs="Tahoma"/>
              </w:rPr>
              <w:t>sept,okt,maj,juni</w:t>
            </w:r>
            <w:proofErr w:type="spellEnd"/>
          </w:p>
          <w:p w14:paraId="5E87CD5D" w14:textId="417F89F6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-odbojka: nov, dec</w:t>
            </w:r>
          </w:p>
          <w:p w14:paraId="1ADE54E9" w14:textId="1289F2B6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-košarka jan, feb</w:t>
            </w:r>
          </w:p>
          <w:p w14:paraId="5E6C263D" w14:textId="0B4D6C7A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-gimnastika  in ŠRG: dec, jan</w:t>
            </w:r>
          </w:p>
          <w:p w14:paraId="7603E9D1" w14:textId="55B65648" w:rsidR="006E30E4" w:rsidRPr="008016F6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-nogomet maj , </w:t>
            </w:r>
            <w:proofErr w:type="spellStart"/>
            <w:r>
              <w:rPr>
                <w:rFonts w:ascii="Tahoma" w:hAnsi="Tahoma" w:cs="Tahoma"/>
              </w:rPr>
              <w:t>juni</w:t>
            </w:r>
            <w:proofErr w:type="spellEnd"/>
          </w:p>
          <w:p w14:paraId="0F2DFA34" w14:textId="3579528A" w:rsidR="006E30E4" w:rsidRDefault="006E30E4" w:rsidP="006E30E4">
            <w:pPr>
              <w:pStyle w:val="Odstavekseznama"/>
              <w:numPr>
                <w:ilvl w:val="0"/>
                <w:numId w:val="3"/>
              </w:numPr>
              <w:ind w:left="425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opravljeno testiranje za ŠVZ karton marec, april</w:t>
            </w:r>
          </w:p>
          <w:p w14:paraId="4D88A127" w14:textId="1708325E" w:rsidR="00991D57" w:rsidRPr="00E459A7" w:rsidRDefault="00991D57" w:rsidP="00724B34">
            <w:pPr>
              <w:pStyle w:val="Table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19B6DEB5" w14:textId="77777777" w:rsidR="00991D57" w:rsidRDefault="00991D57" w:rsidP="00E81842">
            <w:pPr>
              <w:pStyle w:val="TableParagraph"/>
              <w:ind w:left="11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098727" w14:textId="77777777" w:rsidR="00605C91" w:rsidRPr="006E30E4" w:rsidRDefault="00605C91" w:rsidP="00605C91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7B92AD92" w14:textId="77777777" w:rsidR="00605C91" w:rsidRPr="006E30E4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4519A20A" w14:textId="5DED8213" w:rsidR="00605C91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7BA409F6" w14:textId="47A15729" w:rsidR="007529D1" w:rsidRPr="006E30E4" w:rsidRDefault="007529D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Breda Zajc</w:t>
            </w:r>
          </w:p>
          <w:p w14:paraId="184FAFE8" w14:textId="12DBA304" w:rsidR="00991D57" w:rsidRPr="00E459A7" w:rsidRDefault="00991D57" w:rsidP="00E81842">
            <w:pPr>
              <w:pStyle w:val="TableParagraph"/>
              <w:ind w:left="11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91D57" w:rsidRPr="00E459A7" w14:paraId="760FF791" w14:textId="77777777" w:rsidTr="00991D57">
        <w:trPr>
          <w:trHeight w:val="1191"/>
        </w:trPr>
        <w:tc>
          <w:tcPr>
            <w:tcW w:w="1288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03C9DB29" w14:textId="77777777" w:rsidR="00991D57" w:rsidRPr="00E459A7" w:rsidRDefault="00991D57" w:rsidP="00E81842">
            <w:pPr>
              <w:pStyle w:val="TableParagraph"/>
              <w:spacing w:before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E961E6" w14:textId="75A6FB3F" w:rsidR="00991D57" w:rsidRPr="00E459A7" w:rsidRDefault="00FC7370" w:rsidP="00E81842">
            <w:pPr>
              <w:pStyle w:val="TableParagraph"/>
              <w:spacing w:before="1"/>
              <w:ind w:left="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EKONOMSKA GIMNAZIJA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2C521724" w14:textId="77777777" w:rsidR="00991D57" w:rsidRDefault="00991D57" w:rsidP="00E81842">
            <w:pPr>
              <w:pStyle w:val="TableParagraph"/>
              <w:spacing w:line="249" w:lineRule="exact"/>
              <w:ind w:left="30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215DA2A0" w14:textId="079F8793" w:rsidR="00991D57" w:rsidRPr="00E459A7" w:rsidRDefault="006E30E4" w:rsidP="006E30E4">
            <w:pPr>
              <w:pStyle w:val="TableParagraph"/>
              <w:spacing w:line="24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3BA4A7D0" w14:textId="77777777" w:rsidR="00991D57" w:rsidRDefault="00991D57" w:rsidP="00E81842">
            <w:pPr>
              <w:pStyle w:val="TableParagraph"/>
              <w:spacing w:line="249" w:lineRule="exact"/>
              <w:ind w:right="3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  <w:p w14:paraId="2034A786" w14:textId="4192E695" w:rsidR="00991D57" w:rsidRPr="00E459A7" w:rsidRDefault="00991D57" w:rsidP="00E81842">
            <w:pPr>
              <w:pStyle w:val="TableParagraph"/>
              <w:spacing w:line="249" w:lineRule="exact"/>
              <w:ind w:right="3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59A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690CDBC3" w14:textId="77777777" w:rsidR="00991D57" w:rsidRDefault="00991D57" w:rsidP="00E81842">
            <w:pPr>
              <w:pStyle w:val="TableParagraph"/>
              <w:spacing w:line="249" w:lineRule="exact"/>
              <w:ind w:left="107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</w:p>
          <w:p w14:paraId="1F0B7987" w14:textId="5D150324" w:rsidR="00991D57" w:rsidRPr="00E459A7" w:rsidRDefault="006E30E4" w:rsidP="00E81842">
            <w:pPr>
              <w:pStyle w:val="TableParagraph"/>
              <w:spacing w:line="249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  <w:r w:rsidR="0062501A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+2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4BA108FF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 (napadalni udarec, blok, igra)</w:t>
            </w:r>
          </w:p>
          <w:p w14:paraId="7BE300B7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-gimnastika ( skoki na mali prožni ponjavi)</w:t>
            </w:r>
          </w:p>
          <w:p w14:paraId="4E9F63C4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 (skok v višino, teki:60,600,800,1000,2400)</w:t>
            </w:r>
          </w:p>
          <w:p w14:paraId="53C336A3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-rokomet ( strel na gol, podaje, igra 3:3)</w:t>
            </w:r>
          </w:p>
          <w:p w14:paraId="0313DC4B" w14:textId="77777777" w:rsidR="0046698E" w:rsidRPr="008016F6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-nogomet (</w:t>
            </w:r>
          </w:p>
          <w:p w14:paraId="2BF6CAE4" w14:textId="77777777" w:rsidR="0046698E" w:rsidRDefault="0046698E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-opravljeno testiranje za ŠVZ karton</w:t>
            </w:r>
          </w:p>
          <w:p w14:paraId="0069ECCC" w14:textId="0819EDB9" w:rsidR="00991D57" w:rsidRPr="00E459A7" w:rsidRDefault="00991D57" w:rsidP="006E30E4">
            <w:pPr>
              <w:pStyle w:val="TableParagraph"/>
              <w:tabs>
                <w:tab w:val="left" w:pos="710"/>
              </w:tabs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1DF3DBCF" w14:textId="36107DA0" w:rsidR="00991D57" w:rsidRPr="00E459A7" w:rsidRDefault="00605C91" w:rsidP="00AE2B2B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ind w:left="707" w:hanging="359"/>
              <w:rPr>
                <w:rFonts w:asciiTheme="minorHAnsi" w:hAnsiTheme="minorHAnsi" w:cstheme="minorHAnsi"/>
                <w:sz w:val="20"/>
                <w:szCs w:val="20"/>
              </w:rPr>
            </w:pPr>
            <w:r w:rsidRPr="006E30E4">
              <w:rPr>
                <w:rFonts w:asciiTheme="minorHAnsi" w:hAnsiTheme="minorHAnsi" w:cstheme="minorHAnsi"/>
                <w:spacing w:val="-2"/>
              </w:rPr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2223A2C6" w14:textId="36C2C86B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-odbojka ; feb</w:t>
            </w:r>
          </w:p>
          <w:p w14:paraId="4C284372" w14:textId="06F1F4A4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-gimnastika ; marec</w:t>
            </w:r>
          </w:p>
          <w:p w14:paraId="3FB04B20" w14:textId="6F85C416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-atletika maj, </w:t>
            </w:r>
            <w:proofErr w:type="spellStart"/>
            <w:r>
              <w:rPr>
                <w:rFonts w:ascii="Tahoma" w:hAnsi="Tahoma" w:cs="Tahoma"/>
              </w:rPr>
              <w:t>juni</w:t>
            </w:r>
            <w:proofErr w:type="spellEnd"/>
          </w:p>
          <w:p w14:paraId="693ED4E0" w14:textId="370FC8DB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-rokomet april</w:t>
            </w:r>
          </w:p>
          <w:p w14:paraId="2A7995CE" w14:textId="02D5622A" w:rsidR="0046698E" w:rsidRPr="008016F6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-nogomet april</w:t>
            </w:r>
          </w:p>
          <w:p w14:paraId="1574C00D" w14:textId="4745B469" w:rsidR="0046698E" w:rsidRDefault="0046698E" w:rsidP="0046698E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-opravljeno testiranje za ŠVZ karton: marec</w:t>
            </w:r>
          </w:p>
          <w:p w14:paraId="28448483" w14:textId="7A45EEBD" w:rsidR="00991D57" w:rsidRPr="00E459A7" w:rsidRDefault="00991D57" w:rsidP="00724B34">
            <w:pPr>
              <w:pStyle w:val="Table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6F0ECB2F" w14:textId="77777777" w:rsidR="00991D57" w:rsidRDefault="00991D57" w:rsidP="00E459A7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0EF1EFC" w14:textId="77777777" w:rsidR="00605C91" w:rsidRPr="006E30E4" w:rsidRDefault="00605C91" w:rsidP="00605C91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00847D9F" w14:textId="77777777" w:rsidR="00605C91" w:rsidRPr="006E30E4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75D3E898" w14:textId="1399A68D" w:rsidR="00605C91" w:rsidRDefault="00605C9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08971CDC" w14:textId="6C5CD115" w:rsidR="007529D1" w:rsidRPr="006E30E4" w:rsidRDefault="007529D1" w:rsidP="00605C91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Breda Zajc</w:t>
            </w:r>
          </w:p>
          <w:p w14:paraId="51E26A2C" w14:textId="11003B49" w:rsidR="00991D57" w:rsidRPr="00E459A7" w:rsidRDefault="00991D57" w:rsidP="00E459A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501A" w:rsidRPr="00E459A7" w14:paraId="3C35B48C" w14:textId="77777777" w:rsidTr="00991D57">
        <w:trPr>
          <w:trHeight w:val="1191"/>
        </w:trPr>
        <w:tc>
          <w:tcPr>
            <w:tcW w:w="1288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39CE79E2" w14:textId="2F2BB4EF" w:rsidR="0062501A" w:rsidRPr="00E459A7" w:rsidRDefault="00FC7370" w:rsidP="00E81842">
            <w:pPr>
              <w:pStyle w:val="TableParagraph"/>
              <w:spacing w:before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EKONOMSKA GIMNAZIJA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41269929" w14:textId="5EA318F0" w:rsidR="0062501A" w:rsidRDefault="0062501A" w:rsidP="00E81842">
            <w:pPr>
              <w:pStyle w:val="TableParagraph"/>
              <w:spacing w:line="249" w:lineRule="exact"/>
              <w:ind w:left="30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ŠVZ</w:t>
            </w:r>
          </w:p>
        </w:tc>
        <w:tc>
          <w:tcPr>
            <w:tcW w:w="709" w:type="dxa"/>
            <w:tcBorders>
              <w:top w:val="single" w:sz="12" w:space="0" w:color="92D050"/>
              <w:bottom w:val="single" w:sz="12" w:space="0" w:color="92D050"/>
            </w:tcBorders>
          </w:tcPr>
          <w:p w14:paraId="00CE8D5E" w14:textId="5B7E4D3A" w:rsidR="0062501A" w:rsidRDefault="0062501A" w:rsidP="00E81842">
            <w:pPr>
              <w:pStyle w:val="TableParagraph"/>
              <w:spacing w:line="249" w:lineRule="exact"/>
              <w:ind w:right="3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4.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14:paraId="0F120FF7" w14:textId="7DA0B42F" w:rsidR="0062501A" w:rsidRDefault="0062501A" w:rsidP="00E81842">
            <w:pPr>
              <w:pStyle w:val="TableParagraph"/>
              <w:spacing w:line="249" w:lineRule="exact"/>
              <w:ind w:left="107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2+2</w:t>
            </w:r>
          </w:p>
        </w:tc>
        <w:tc>
          <w:tcPr>
            <w:tcW w:w="3402" w:type="dxa"/>
            <w:tcBorders>
              <w:top w:val="single" w:sz="12" w:space="0" w:color="92D050"/>
              <w:bottom w:val="single" w:sz="12" w:space="0" w:color="92D050"/>
            </w:tcBorders>
          </w:tcPr>
          <w:p w14:paraId="05F53BB3" w14:textId="18CDCD9C" w:rsidR="00464302" w:rsidRDefault="00560303" w:rsidP="00464302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proofErr w:type="spellStart"/>
            <w:r>
              <w:rPr>
                <w:rFonts w:ascii="Tahoma" w:hAnsi="Tahoma" w:cs="Tahoma"/>
              </w:rPr>
              <w:t>gimanstika</w:t>
            </w:r>
            <w:proofErr w:type="spellEnd"/>
          </w:p>
          <w:p w14:paraId="2BFFE552" w14:textId="4F52A61F" w:rsidR="00464302" w:rsidRDefault="00464302" w:rsidP="00464302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-ples</w:t>
            </w:r>
          </w:p>
          <w:p w14:paraId="130D4379" w14:textId="77777777" w:rsidR="00464302" w:rsidRDefault="00464302" w:rsidP="00464302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-atletika (skok v višino, teki:60,600,800,1000,2400)</w:t>
            </w:r>
          </w:p>
          <w:p w14:paraId="46E92352" w14:textId="7EF1C198" w:rsidR="00464302" w:rsidRPr="00560303" w:rsidRDefault="00464302" w:rsidP="00560303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r w:rsidR="00560303">
              <w:rPr>
                <w:rFonts w:ascii="Tahoma" w:hAnsi="Tahoma" w:cs="Tahoma"/>
              </w:rPr>
              <w:t>igre z žogo ( rokomet, nogomet, košarka, odbojka)</w:t>
            </w:r>
          </w:p>
          <w:p w14:paraId="78FCEC4F" w14:textId="77777777" w:rsidR="00464302" w:rsidRDefault="00464302" w:rsidP="00464302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-opravljeno testiranje za ŠVZ karton</w:t>
            </w:r>
          </w:p>
          <w:p w14:paraId="42FB2EC7" w14:textId="77777777" w:rsidR="0062501A" w:rsidRDefault="0062501A" w:rsidP="0046698E">
            <w:pPr>
              <w:pStyle w:val="Odstavekseznama"/>
              <w:numPr>
                <w:ilvl w:val="0"/>
                <w:numId w:val="21"/>
              </w:numPr>
              <w:ind w:left="277" w:hanging="141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</w:tcPr>
          <w:p w14:paraId="393E688A" w14:textId="0BF605CB" w:rsidR="0062501A" w:rsidRPr="006E30E4" w:rsidRDefault="00560303" w:rsidP="00AE2B2B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ind w:left="707" w:hanging="359"/>
              <w:rPr>
                <w:rFonts w:asciiTheme="minorHAnsi" w:hAnsiTheme="minorHAnsi" w:cstheme="minorHAnsi"/>
                <w:spacing w:val="-2"/>
              </w:rPr>
            </w:pPr>
            <w:r>
              <w:rPr>
                <w:rFonts w:asciiTheme="minorHAnsi" w:hAnsiTheme="minorHAnsi" w:cstheme="minorHAnsi"/>
                <w:spacing w:val="-2"/>
              </w:rPr>
              <w:t>praktično</w:t>
            </w:r>
          </w:p>
        </w:tc>
        <w:tc>
          <w:tcPr>
            <w:tcW w:w="2836" w:type="dxa"/>
            <w:tcBorders>
              <w:top w:val="single" w:sz="12" w:space="0" w:color="92D050"/>
              <w:bottom w:val="single" w:sz="12" w:space="0" w:color="92D050"/>
            </w:tcBorders>
          </w:tcPr>
          <w:p w14:paraId="1A387C76" w14:textId="0BBB954B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odbojka, košarka ; december, feb</w:t>
            </w:r>
          </w:p>
          <w:p w14:paraId="040B77F0" w14:textId="154C4A42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gimnastika ; marec</w:t>
            </w:r>
          </w:p>
          <w:p w14:paraId="5E33FE58" w14:textId="5FA342F3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Ples : januar</w:t>
            </w:r>
          </w:p>
          <w:p w14:paraId="4704E716" w14:textId="2AC9819F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atletika maj, </w:t>
            </w:r>
            <w:proofErr w:type="spellStart"/>
            <w:r>
              <w:rPr>
                <w:rFonts w:ascii="Tahoma" w:hAnsi="Tahoma" w:cs="Tahoma"/>
              </w:rPr>
              <w:t>juni</w:t>
            </w:r>
            <w:proofErr w:type="spellEnd"/>
          </w:p>
          <w:p w14:paraId="222219F9" w14:textId="0F7E7AB8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rokomet april</w:t>
            </w:r>
          </w:p>
          <w:p w14:paraId="114B3D47" w14:textId="0236A30A" w:rsidR="00560303" w:rsidRPr="008016F6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nogomet april</w:t>
            </w:r>
          </w:p>
          <w:p w14:paraId="0E7A7BC7" w14:textId="051960F9" w:rsidR="00560303" w:rsidRDefault="00560303" w:rsidP="00560303">
            <w:pPr>
              <w:pStyle w:val="Odstavekseznama"/>
              <w:numPr>
                <w:ilvl w:val="0"/>
                <w:numId w:val="1"/>
              </w:numPr>
              <w:ind w:left="283" w:hanging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opravljeno testiranje za ŠVZ karton: marec</w:t>
            </w:r>
          </w:p>
          <w:p w14:paraId="2A3D4901" w14:textId="77777777" w:rsidR="0062501A" w:rsidRDefault="0062501A" w:rsidP="00560303">
            <w:pPr>
              <w:pStyle w:val="Odstavekseznama"/>
              <w:ind w:left="283" w:firstLine="0"/>
              <w:rPr>
                <w:rFonts w:ascii="Tahoma" w:hAnsi="Tahoma" w:cs="Tahoma"/>
              </w:rPr>
            </w:pPr>
          </w:p>
        </w:tc>
        <w:tc>
          <w:tcPr>
            <w:tcW w:w="1799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7D45ABC8" w14:textId="77777777" w:rsidR="00560303" w:rsidRPr="006E30E4" w:rsidRDefault="00560303" w:rsidP="00560303">
            <w:pPr>
              <w:pStyle w:val="TableParagraph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Lorena Ignaz</w:t>
            </w:r>
          </w:p>
          <w:p w14:paraId="74DC1ADB" w14:textId="77777777" w:rsidR="00560303" w:rsidRPr="006E30E4" w:rsidRDefault="00560303" w:rsidP="00560303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Andrej Lapanje</w:t>
            </w:r>
          </w:p>
          <w:p w14:paraId="3AFF2B09" w14:textId="3FCE0352" w:rsidR="00560303" w:rsidRDefault="00560303" w:rsidP="00560303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 w:rsidRPr="006E30E4">
              <w:rPr>
                <w:rFonts w:asciiTheme="minorHAnsi" w:hAnsiTheme="minorHAnsi" w:cstheme="minorHAnsi"/>
              </w:rPr>
              <w:t>Jure Hlača</w:t>
            </w:r>
          </w:p>
          <w:p w14:paraId="5D6241D2" w14:textId="744FD0BD" w:rsidR="007529D1" w:rsidRPr="006E30E4" w:rsidRDefault="007529D1" w:rsidP="00560303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Breda Zajc</w:t>
            </w:r>
          </w:p>
          <w:p w14:paraId="0C268129" w14:textId="77777777" w:rsidR="0062501A" w:rsidRDefault="0062501A" w:rsidP="00E459A7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B77D633" w14:textId="77777777" w:rsidR="00C25856" w:rsidRDefault="00C25856">
      <w:pPr>
        <w:rPr>
          <w:sz w:val="18"/>
        </w:rPr>
      </w:pPr>
    </w:p>
    <w:p w14:paraId="4C1193A6" w14:textId="77777777" w:rsidR="00F27417" w:rsidRPr="0062501A" w:rsidRDefault="00F27417" w:rsidP="0062501A">
      <w:pPr>
        <w:rPr>
          <w:rFonts w:ascii="Tahoma" w:hAnsi="Tahoma" w:cs="Tahoma"/>
        </w:rPr>
      </w:pPr>
    </w:p>
    <w:p w14:paraId="7012ACFE" w14:textId="18216456" w:rsidR="00F27417" w:rsidRPr="007D76E0" w:rsidRDefault="00CA479A" w:rsidP="007D76E0">
      <w:pPr>
        <w:pStyle w:val="Odstavekseznama"/>
        <w:numPr>
          <w:ilvl w:val="0"/>
          <w:numId w:val="21"/>
        </w:numPr>
        <w:ind w:left="277" w:hanging="141"/>
        <w:rPr>
          <w:rFonts w:ascii="Tahoma" w:hAnsi="Tahoma" w:cs="Tahoma"/>
        </w:rPr>
      </w:pPr>
      <w:r w:rsidRPr="007D76E0">
        <w:rPr>
          <w:rFonts w:ascii="Tahoma" w:hAnsi="Tahoma" w:cs="Tahoma"/>
        </w:rPr>
        <w:t>Opomba: za dijake z OI</w:t>
      </w:r>
      <w:r w:rsidR="00871B69" w:rsidRPr="007D76E0">
        <w:rPr>
          <w:rFonts w:ascii="Tahoma" w:hAnsi="Tahoma" w:cs="Tahoma"/>
        </w:rPr>
        <w:t>N je število ocenjevanj določeno v OIN</w:t>
      </w:r>
    </w:p>
    <w:p w14:paraId="2ACE0BCC" w14:textId="77777777" w:rsidR="00F27417" w:rsidRPr="00F27417" w:rsidRDefault="00F27417" w:rsidP="00F27417">
      <w:pPr>
        <w:rPr>
          <w:sz w:val="18"/>
        </w:rPr>
      </w:pPr>
    </w:p>
    <w:p w14:paraId="563E11CF" w14:textId="77777777" w:rsidR="00F27417" w:rsidRPr="00F27417" w:rsidRDefault="00F27417" w:rsidP="00F27417">
      <w:pPr>
        <w:rPr>
          <w:sz w:val="18"/>
        </w:rPr>
      </w:pPr>
    </w:p>
    <w:p w14:paraId="35BF890A" w14:textId="77777777" w:rsidR="00F27417" w:rsidRDefault="00F27417" w:rsidP="00F27417">
      <w:pPr>
        <w:rPr>
          <w:sz w:val="18"/>
        </w:rPr>
      </w:pPr>
    </w:p>
    <w:p w14:paraId="5FDF9E7C" w14:textId="2B5BEEED" w:rsidR="00F27417" w:rsidRDefault="00F27417" w:rsidP="00F27417">
      <w:pPr>
        <w:rPr>
          <w:sz w:val="18"/>
        </w:rPr>
      </w:pPr>
      <w:r>
        <w:rPr>
          <w:sz w:val="18"/>
        </w:rPr>
        <w:br w:type="page"/>
      </w:r>
    </w:p>
    <w:p w14:paraId="74B972B0" w14:textId="71564CF7" w:rsidR="00F27417" w:rsidRPr="00F27417" w:rsidRDefault="00F27417" w:rsidP="00F27417">
      <w:pPr>
        <w:rPr>
          <w:sz w:val="18"/>
        </w:rPr>
        <w:sectPr w:rsidR="00F27417" w:rsidRPr="00F27417" w:rsidSect="00F27417">
          <w:footerReference w:type="default" r:id="rId9"/>
          <w:type w:val="continuous"/>
          <w:pgSz w:w="16850" w:h="11920" w:orient="landscape"/>
          <w:pgMar w:top="993" w:right="480" w:bottom="1060" w:left="780" w:header="566" w:footer="810" w:gutter="0"/>
          <w:cols w:space="708"/>
        </w:sectPr>
      </w:pPr>
    </w:p>
    <w:p w14:paraId="2938A06E" w14:textId="300CBA6A" w:rsidR="0040351E" w:rsidRDefault="0040351E">
      <w:pPr>
        <w:rPr>
          <w:b/>
          <w:bCs/>
          <w:sz w:val="24"/>
        </w:rPr>
      </w:pPr>
    </w:p>
    <w:p w14:paraId="5AD4AEAD" w14:textId="7BA0C690" w:rsidR="0040351E" w:rsidRPr="00B80138" w:rsidRDefault="0040351E" w:rsidP="00B80138">
      <w:pPr>
        <w:pStyle w:val="Telobesedila2"/>
        <w:shd w:val="clear" w:color="auto" w:fill="D9D9D9" w:themeFill="background1" w:themeFillShade="D9"/>
        <w:rPr>
          <w:rFonts w:asciiTheme="minorHAnsi" w:hAnsiTheme="minorHAnsi" w:cstheme="minorHAnsi"/>
          <w:b/>
          <w:bCs/>
          <w:sz w:val="28"/>
        </w:rPr>
      </w:pPr>
      <w:r w:rsidRPr="00B80138">
        <w:rPr>
          <w:rFonts w:asciiTheme="minorHAnsi" w:hAnsiTheme="minorHAnsi" w:cstheme="minorHAnsi"/>
          <w:b/>
          <w:bCs/>
          <w:sz w:val="28"/>
        </w:rPr>
        <w:t xml:space="preserve">KRITERIJI OCENJEVANJA: </w:t>
      </w:r>
      <w:r w:rsidR="00A3766E" w:rsidRPr="00B80138">
        <w:rPr>
          <w:rFonts w:asciiTheme="minorHAnsi" w:hAnsiTheme="minorHAnsi" w:cstheme="minorHAnsi"/>
          <w:b/>
          <w:bCs/>
          <w:sz w:val="28"/>
        </w:rPr>
        <w:t>ŠPORTNA VZGOJA</w:t>
      </w:r>
    </w:p>
    <w:p w14:paraId="1465FFA6" w14:textId="27251785" w:rsidR="009A359E" w:rsidRPr="00A22393" w:rsidRDefault="009A359E" w:rsidP="00093E1F">
      <w:pPr>
        <w:pStyle w:val="Default"/>
        <w:rPr>
          <w:rFonts w:asciiTheme="minorHAnsi" w:hAnsiTheme="minorHAnsi" w:cstheme="minorHAnsi"/>
          <w:color w:val="auto"/>
          <w:lang w:val="sl-SI"/>
        </w:rPr>
      </w:pPr>
      <w:r w:rsidRPr="00A22393">
        <w:rPr>
          <w:rFonts w:asciiTheme="minorHAnsi" w:hAnsiTheme="minorHAnsi" w:cstheme="minorHAnsi"/>
          <w:color w:val="auto"/>
          <w:lang w:val="sl-SI"/>
        </w:rPr>
        <w:t xml:space="preserve">Ocenjevanje znanja se izvaja v skladu z izobraževalnim programom, </w:t>
      </w:r>
      <w:r w:rsidRPr="00A22393">
        <w:rPr>
          <w:rFonts w:asciiTheme="minorHAnsi" w:hAnsiTheme="minorHAnsi" w:cstheme="minorHAnsi"/>
          <w:i/>
          <w:iCs/>
          <w:color w:val="auto"/>
          <w:lang w:val="sl-SI"/>
        </w:rPr>
        <w:t>Pravilnikom o ocenjevanju znanja v srednjih šolah</w:t>
      </w:r>
      <w:r w:rsidRPr="00A22393">
        <w:rPr>
          <w:rFonts w:asciiTheme="minorHAnsi" w:hAnsiTheme="minorHAnsi" w:cstheme="minorHAnsi"/>
          <w:color w:val="auto"/>
          <w:lang w:val="sl-SI"/>
        </w:rPr>
        <w:t xml:space="preserve">, določili o ocenjevanju znanja v </w:t>
      </w:r>
      <w:r w:rsidRPr="00A22393">
        <w:rPr>
          <w:rFonts w:asciiTheme="minorHAnsi" w:hAnsiTheme="minorHAnsi" w:cstheme="minorHAnsi"/>
          <w:i/>
          <w:iCs/>
          <w:color w:val="auto"/>
          <w:lang w:val="sl-SI"/>
        </w:rPr>
        <w:t xml:space="preserve">Šolskih pravilih Ekonomske šole Novo mesto </w:t>
      </w:r>
      <w:r w:rsidRPr="00A22393">
        <w:rPr>
          <w:rFonts w:asciiTheme="minorHAnsi" w:hAnsiTheme="minorHAnsi" w:cstheme="minorHAnsi"/>
          <w:color w:val="auto"/>
          <w:lang w:val="sl-SI"/>
        </w:rPr>
        <w:t>in kriteriji ocenjevanja pri</w:t>
      </w:r>
      <w:r w:rsidR="004B02C4" w:rsidRPr="00A22393">
        <w:rPr>
          <w:rFonts w:asciiTheme="minorHAnsi" w:hAnsiTheme="minorHAnsi" w:cstheme="minorHAnsi"/>
          <w:color w:val="auto"/>
          <w:lang w:val="sl-SI"/>
        </w:rPr>
        <w:t xml:space="preserve"> predmetu športna vzgoja</w:t>
      </w:r>
      <w:r w:rsidRPr="00A22393">
        <w:rPr>
          <w:rFonts w:asciiTheme="minorHAnsi" w:hAnsiTheme="minorHAnsi" w:cstheme="minorHAnsi"/>
          <w:color w:val="auto"/>
          <w:lang w:val="sl-SI"/>
        </w:rPr>
        <w:t xml:space="preserve">, ki jih sprejme aktiv učiteljev </w:t>
      </w:r>
      <w:r w:rsidR="004B02C4" w:rsidRPr="00A22393">
        <w:rPr>
          <w:rFonts w:asciiTheme="minorHAnsi" w:hAnsiTheme="minorHAnsi" w:cstheme="minorHAnsi"/>
          <w:color w:val="auto"/>
          <w:lang w:val="sl-SI"/>
        </w:rPr>
        <w:t>športne vzgoje</w:t>
      </w:r>
      <w:r w:rsidRPr="00A22393">
        <w:rPr>
          <w:rFonts w:asciiTheme="minorHAnsi" w:hAnsiTheme="minorHAnsi" w:cstheme="minorHAnsi"/>
          <w:color w:val="auto"/>
          <w:lang w:val="sl-SI"/>
        </w:rPr>
        <w:t xml:space="preserve">. </w:t>
      </w:r>
    </w:p>
    <w:p w14:paraId="47ED7D9B" w14:textId="77777777" w:rsidR="008A2062" w:rsidRPr="00A22393" w:rsidRDefault="008A2062" w:rsidP="008A2062">
      <w:pPr>
        <w:pStyle w:val="Default"/>
        <w:jc w:val="both"/>
        <w:rPr>
          <w:rFonts w:asciiTheme="minorHAnsi" w:hAnsiTheme="minorHAnsi" w:cstheme="minorHAnsi"/>
          <w:color w:val="auto"/>
          <w:lang w:val="sl-SI"/>
        </w:rPr>
      </w:pPr>
    </w:p>
    <w:p w14:paraId="79F5A006" w14:textId="31D77562" w:rsidR="008352AE" w:rsidRPr="00A22393" w:rsidRDefault="009A359E" w:rsidP="004B02C4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lang w:val="sl-SI"/>
        </w:rPr>
      </w:pPr>
      <w:r w:rsidRPr="00A22393">
        <w:rPr>
          <w:rFonts w:asciiTheme="minorHAnsi" w:hAnsiTheme="minorHAnsi" w:cstheme="minorHAnsi"/>
          <w:color w:val="auto"/>
          <w:lang w:val="sl-SI"/>
        </w:rPr>
        <w:t xml:space="preserve">Učitelj predmeta dijake ob začetku šolskega leta seznani z: </w:t>
      </w:r>
    </w:p>
    <w:p w14:paraId="40A92A9B" w14:textId="77777777" w:rsidR="008352AE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učnimi cilji,</w:t>
      </w:r>
    </w:p>
    <w:p w14:paraId="699384F0" w14:textId="77777777" w:rsidR="00113E5F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obsegom učne vsebine,</w:t>
      </w:r>
    </w:p>
    <w:p w14:paraId="1FCFC63A" w14:textId="77777777" w:rsidR="00113E5F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oblikami in načini ocenjevanja znanja,</w:t>
      </w:r>
    </w:p>
    <w:p w14:paraId="5DE552BF" w14:textId="1993D655" w:rsidR="00113E5F" w:rsidRPr="00A22393" w:rsidRDefault="00113E5F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A22393">
        <w:rPr>
          <w:rFonts w:asciiTheme="minorHAnsi" w:hAnsiTheme="minorHAnsi" w:cstheme="minorHAnsi"/>
          <w:b/>
          <w:sz w:val="24"/>
          <w:szCs w:val="24"/>
        </w:rPr>
        <w:t>časovnico</w:t>
      </w:r>
      <w:proofErr w:type="spellEnd"/>
      <w:r w:rsidRPr="00A223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B02C4" w:rsidRPr="00A22393">
        <w:rPr>
          <w:rFonts w:asciiTheme="minorHAnsi" w:hAnsiTheme="minorHAnsi" w:cstheme="minorHAnsi"/>
          <w:b/>
          <w:sz w:val="24"/>
          <w:szCs w:val="24"/>
        </w:rPr>
        <w:t>preverjanja znanja</w:t>
      </w:r>
      <w:r w:rsidR="002E2D36" w:rsidRPr="00A22393">
        <w:rPr>
          <w:rFonts w:asciiTheme="minorHAnsi" w:hAnsiTheme="minorHAnsi" w:cstheme="minorHAnsi"/>
          <w:b/>
          <w:sz w:val="24"/>
          <w:szCs w:val="24"/>
        </w:rPr>
        <w:t>,</w:t>
      </w:r>
    </w:p>
    <w:p w14:paraId="6A190AEA" w14:textId="0CE3585A" w:rsidR="00113E5F" w:rsidRPr="00A22393" w:rsidRDefault="009A359E" w:rsidP="00BB3CAA">
      <w:pPr>
        <w:pStyle w:val="Odstavekseznama"/>
        <w:numPr>
          <w:ilvl w:val="0"/>
          <w:numId w:val="17"/>
        </w:numPr>
        <w:spacing w:before="0"/>
        <w:ind w:left="69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merili za ocenjevanje znanja</w:t>
      </w:r>
      <w:r w:rsidR="00A46504" w:rsidRPr="00A22393">
        <w:rPr>
          <w:rFonts w:asciiTheme="minorHAnsi" w:hAnsiTheme="minorHAnsi" w:cstheme="minorHAnsi"/>
          <w:b/>
          <w:sz w:val="24"/>
          <w:szCs w:val="24"/>
        </w:rPr>
        <w:t>.</w:t>
      </w:r>
    </w:p>
    <w:p w14:paraId="589ADD00" w14:textId="55D7E383" w:rsidR="009A359E" w:rsidRPr="00A22393" w:rsidRDefault="009A359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BC9868" w14:textId="076CE583" w:rsidR="00E1549B" w:rsidRPr="00A22393" w:rsidRDefault="0019009B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V </w:t>
      </w:r>
      <w:proofErr w:type="spellStart"/>
      <w:r w:rsidRPr="00A22393">
        <w:rPr>
          <w:rFonts w:asciiTheme="minorHAnsi" w:hAnsiTheme="minorHAnsi" w:cstheme="minorHAnsi"/>
          <w:sz w:val="24"/>
          <w:szCs w:val="24"/>
        </w:rPr>
        <w:t>easistent</w:t>
      </w:r>
      <w:proofErr w:type="spellEnd"/>
      <w:r w:rsidR="008A2062" w:rsidRPr="00A22393">
        <w:rPr>
          <w:rFonts w:asciiTheme="minorHAnsi" w:hAnsiTheme="minorHAnsi" w:cstheme="minorHAnsi"/>
          <w:sz w:val="24"/>
          <w:szCs w:val="24"/>
        </w:rPr>
        <w:t>-u</w:t>
      </w:r>
      <w:r w:rsidR="005F3A3A" w:rsidRPr="00A22393">
        <w:rPr>
          <w:rFonts w:asciiTheme="minorHAnsi" w:hAnsiTheme="minorHAnsi" w:cstheme="minorHAnsi"/>
          <w:sz w:val="24"/>
          <w:szCs w:val="24"/>
        </w:rPr>
        <w:t xml:space="preserve"> so zapisana vsa ocenjevanja znanja</w:t>
      </w:r>
      <w:r w:rsidR="00E12395" w:rsidRPr="00A22393">
        <w:rPr>
          <w:rFonts w:asciiTheme="minorHAnsi" w:hAnsiTheme="minorHAnsi" w:cstheme="minorHAnsi"/>
          <w:sz w:val="24"/>
          <w:szCs w:val="24"/>
        </w:rPr>
        <w:t xml:space="preserve"> na začetku šolskega leta.</w:t>
      </w:r>
    </w:p>
    <w:p w14:paraId="7222A23E" w14:textId="77777777" w:rsidR="009A359E" w:rsidRPr="00A22393" w:rsidRDefault="009A359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7DCA3C" w14:textId="5EBB17AE" w:rsidR="00A3766E" w:rsidRPr="00A22393" w:rsidRDefault="002A1A6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V aktivu</w:t>
      </w:r>
      <w:r w:rsidR="0040351E" w:rsidRPr="00A22393">
        <w:rPr>
          <w:rFonts w:asciiTheme="minorHAnsi" w:hAnsiTheme="minorHAnsi" w:cstheme="minorHAnsi"/>
          <w:sz w:val="24"/>
          <w:szCs w:val="24"/>
        </w:rPr>
        <w:t xml:space="preserve"> smo </w:t>
      </w:r>
      <w:r w:rsidRPr="00A22393">
        <w:rPr>
          <w:rFonts w:asciiTheme="minorHAnsi" w:hAnsiTheme="minorHAnsi" w:cstheme="minorHAnsi"/>
          <w:sz w:val="24"/>
          <w:szCs w:val="24"/>
        </w:rPr>
        <w:t xml:space="preserve">sprejeli </w:t>
      </w:r>
      <w:r w:rsidR="0040351E" w:rsidRPr="00A22393">
        <w:rPr>
          <w:rFonts w:asciiTheme="minorHAnsi" w:hAnsiTheme="minorHAnsi" w:cstheme="minorHAnsi"/>
          <w:sz w:val="24"/>
          <w:szCs w:val="24"/>
        </w:rPr>
        <w:t>naslednje sklepe:</w:t>
      </w:r>
    </w:p>
    <w:p w14:paraId="55CD9531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4AE153D7" w14:textId="77777777" w:rsidR="00A3766E" w:rsidRPr="00A22393" w:rsidRDefault="00A3766E" w:rsidP="00A3766E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Pogoji za pozitivno oceno ob koncu pouka</w:t>
      </w:r>
    </w:p>
    <w:p w14:paraId="415A2D2E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3B8421E4" w14:textId="0E97A0E8" w:rsidR="00A3766E" w:rsidRDefault="00A3766E" w:rsidP="00093E1F">
      <w:pPr>
        <w:pStyle w:val="Telobesedila2"/>
        <w:widowControl/>
        <w:autoSpaceDE/>
        <w:autoSpaceDN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Dijaki morajo praviloma pridobit pozitivno oceno iz vseh sklopov, ki jih ocenjujemo v posameznem letniku. Dijak pridobi dve praktični oceni v vsakem polletju oz.</w:t>
      </w:r>
      <w:r w:rsidR="00B60AC6">
        <w:rPr>
          <w:rFonts w:asciiTheme="minorHAnsi" w:hAnsiTheme="minorHAnsi" w:cstheme="minorHAnsi"/>
          <w:sz w:val="24"/>
          <w:szCs w:val="24"/>
        </w:rPr>
        <w:t xml:space="preserve"> </w:t>
      </w:r>
      <w:r w:rsidRPr="00A22393">
        <w:rPr>
          <w:rFonts w:asciiTheme="minorHAnsi" w:hAnsiTheme="minorHAnsi" w:cstheme="minorHAnsi"/>
          <w:sz w:val="24"/>
          <w:szCs w:val="24"/>
        </w:rPr>
        <w:t>konferenčnem obdobju.</w:t>
      </w:r>
    </w:p>
    <w:p w14:paraId="6A04A3AB" w14:textId="66C07A93" w:rsidR="008E54E3" w:rsidRDefault="008E54E3" w:rsidP="00093E1F">
      <w:pPr>
        <w:pStyle w:val="Telobesedila2"/>
        <w:widowControl/>
        <w:autoSpaceDE/>
        <w:autoSpaceDN/>
        <w:spacing w:after="0" w:line="240" w:lineRule="auto"/>
        <w:jc w:val="both"/>
      </w:pPr>
      <w:r w:rsidRPr="00754DCE">
        <w:t>V primeru, da je dijak zaradi zdravstvenih razlogov delno oproščen, mora za zaključeno končno oceno pri predmetu imeti vsaj dve oceni v šolskem letu iz področja, kjer te ocene</w:t>
      </w:r>
      <w:r w:rsidR="00754DCE" w:rsidRPr="00754DCE">
        <w:t>,</w:t>
      </w:r>
      <w:r w:rsidR="00255FD6" w:rsidRPr="00754DCE">
        <w:t xml:space="preserve"> glede na zdravstveno stanje in zdravniško opravičilo,</w:t>
      </w:r>
      <w:r w:rsidRPr="00754DCE">
        <w:t xml:space="preserve"> lahko pridobi.</w:t>
      </w:r>
      <w:r w:rsidR="00255FD6" w:rsidRPr="00754DCE">
        <w:t xml:space="preserve"> </w:t>
      </w:r>
      <w:r w:rsidR="00255FD6" w:rsidRPr="00754DCE">
        <w:rPr>
          <w:rFonts w:ascii="Republika" w:eastAsia="Times New Roman" w:hAnsi="Republika" w:cs="Times New Roman"/>
          <w:color w:val="292B2C"/>
          <w:sz w:val="23"/>
          <w:szCs w:val="23"/>
          <w:lang w:eastAsia="sl-SI"/>
        </w:rPr>
        <w:t>Če je dijak iz zdravstvenih razlogov v celoti oproščen sodelovanja pri predmetu športna vzgoja, se to v ustrezni dokumentaciji in ob koncu pouka evidentira z besedo »oproščen (</w:t>
      </w:r>
      <w:proofErr w:type="spellStart"/>
      <w:r w:rsidR="00255FD6" w:rsidRPr="00754DCE">
        <w:rPr>
          <w:rFonts w:ascii="Republika" w:eastAsia="Times New Roman" w:hAnsi="Republika" w:cs="Times New Roman"/>
          <w:color w:val="292B2C"/>
          <w:sz w:val="23"/>
          <w:szCs w:val="23"/>
          <w:lang w:eastAsia="sl-SI"/>
        </w:rPr>
        <w:t>opr</w:t>
      </w:r>
      <w:proofErr w:type="spellEnd"/>
      <w:r w:rsidR="00255FD6" w:rsidRPr="00754DCE">
        <w:rPr>
          <w:rFonts w:ascii="Republika" w:eastAsia="Times New Roman" w:hAnsi="Republika" w:cs="Times New Roman"/>
          <w:color w:val="292B2C"/>
          <w:sz w:val="23"/>
          <w:szCs w:val="23"/>
          <w:lang w:eastAsia="sl-SI"/>
        </w:rPr>
        <w:t>)«.</w:t>
      </w:r>
    </w:p>
    <w:p w14:paraId="5B16387E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7E821555" w14:textId="77777777" w:rsidR="00A3766E" w:rsidRPr="00A22393" w:rsidRDefault="00A3766E" w:rsidP="00A3766E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Način pridobivanja ocen</w:t>
      </w:r>
    </w:p>
    <w:p w14:paraId="5F795CBB" w14:textId="71A73C5D" w:rsidR="00A3766E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Ocenjujemo izvajanje praktičnih vsebin v vsakem ocenjevalnem sklopu.  </w:t>
      </w:r>
    </w:p>
    <w:p w14:paraId="4DE75FB4" w14:textId="77777777" w:rsidR="00A3766E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Potek ocenjevanja:</w:t>
      </w:r>
    </w:p>
    <w:p w14:paraId="404F5A33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-prikaz gibalne naloge</w:t>
      </w:r>
    </w:p>
    <w:p w14:paraId="3F444040" w14:textId="1E0BA8DA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-izvedba gibalne naloge v zahtevanem času</w:t>
      </w:r>
    </w:p>
    <w:p w14:paraId="40597309" w14:textId="77777777" w:rsidR="00A22393" w:rsidRPr="00A22393" w:rsidRDefault="00A22393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3E67F7AB" w14:textId="77777777" w:rsidR="00A3766E" w:rsidRPr="00A22393" w:rsidRDefault="00A3766E" w:rsidP="002E2D36">
      <w:pPr>
        <w:rPr>
          <w:rFonts w:asciiTheme="minorHAnsi" w:hAnsiTheme="minorHAnsi" w:cstheme="minorHAnsi"/>
          <w:sz w:val="24"/>
          <w:szCs w:val="24"/>
        </w:rPr>
      </w:pPr>
    </w:p>
    <w:p w14:paraId="35952C32" w14:textId="0C5AB1BA" w:rsidR="00A3766E" w:rsidRPr="00A22393" w:rsidRDefault="00A3766E" w:rsidP="00A3766E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 xml:space="preserve">Preverjanje </w:t>
      </w:r>
      <w:r w:rsidR="00204C2E">
        <w:rPr>
          <w:rFonts w:asciiTheme="minorHAnsi" w:hAnsiTheme="minorHAnsi" w:cstheme="minorHAnsi"/>
          <w:b/>
          <w:sz w:val="24"/>
          <w:szCs w:val="24"/>
        </w:rPr>
        <w:t xml:space="preserve">in ocenjevanje </w:t>
      </w:r>
      <w:r w:rsidRPr="00A22393">
        <w:rPr>
          <w:rFonts w:asciiTheme="minorHAnsi" w:hAnsiTheme="minorHAnsi" w:cstheme="minorHAnsi"/>
          <w:b/>
          <w:sz w:val="24"/>
          <w:szCs w:val="24"/>
        </w:rPr>
        <w:t>znanja</w:t>
      </w:r>
    </w:p>
    <w:p w14:paraId="36CD422C" w14:textId="6CFDE37F" w:rsidR="00A3766E" w:rsidRPr="00A22393" w:rsidRDefault="00A3766E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Preverjanje poteka sproti,</w:t>
      </w:r>
      <w:r w:rsidR="00FD51CD" w:rsidRPr="00A22393">
        <w:rPr>
          <w:rFonts w:asciiTheme="minorHAnsi" w:hAnsiTheme="minorHAnsi" w:cstheme="minorHAnsi"/>
          <w:sz w:val="24"/>
          <w:szCs w:val="24"/>
        </w:rPr>
        <w:t xml:space="preserve"> po </w:t>
      </w:r>
      <w:r w:rsidR="00204C2E">
        <w:rPr>
          <w:rFonts w:asciiTheme="minorHAnsi" w:hAnsiTheme="minorHAnsi" w:cstheme="minorHAnsi"/>
          <w:sz w:val="24"/>
          <w:szCs w:val="24"/>
        </w:rPr>
        <w:t>zaključku sklopa pa ocenimo dijaka</w:t>
      </w:r>
      <w:r w:rsidR="00FD51CD" w:rsidRPr="00A22393">
        <w:rPr>
          <w:rFonts w:asciiTheme="minorHAnsi" w:hAnsiTheme="minorHAnsi" w:cstheme="minorHAnsi"/>
          <w:sz w:val="24"/>
          <w:szCs w:val="24"/>
        </w:rPr>
        <w:t>,</w:t>
      </w:r>
      <w:r w:rsidRPr="00A22393">
        <w:rPr>
          <w:rFonts w:asciiTheme="minorHAnsi" w:hAnsiTheme="minorHAnsi" w:cstheme="minorHAnsi"/>
          <w:sz w:val="24"/>
          <w:szCs w:val="24"/>
        </w:rPr>
        <w:t xml:space="preserve"> v obliki krajših ali daljših delov praktičnega </w:t>
      </w:r>
      <w:r w:rsidR="00204C2E">
        <w:rPr>
          <w:rFonts w:asciiTheme="minorHAnsi" w:hAnsiTheme="minorHAnsi" w:cstheme="minorHAnsi"/>
          <w:sz w:val="24"/>
          <w:szCs w:val="24"/>
        </w:rPr>
        <w:t>ocenjevana</w:t>
      </w:r>
      <w:r w:rsidRPr="00A22393">
        <w:rPr>
          <w:rFonts w:asciiTheme="minorHAnsi" w:hAnsiTheme="minorHAnsi" w:cstheme="minorHAnsi"/>
          <w:sz w:val="24"/>
          <w:szCs w:val="24"/>
        </w:rPr>
        <w:t xml:space="preserve"> motorične naloge ali sklopa.</w:t>
      </w:r>
    </w:p>
    <w:p w14:paraId="37CAE659" w14:textId="2C092860" w:rsidR="00A73D5B" w:rsidRPr="00A22393" w:rsidRDefault="00A73D5B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Preverjanje in ocenjevanje znanja odvisno od vsebine lahko poteka : individualno, v d</w:t>
      </w:r>
      <w:r w:rsidR="002E2D36" w:rsidRPr="00A22393">
        <w:rPr>
          <w:rFonts w:asciiTheme="minorHAnsi" w:hAnsiTheme="minorHAnsi" w:cstheme="minorHAnsi"/>
          <w:sz w:val="24"/>
          <w:szCs w:val="24"/>
        </w:rPr>
        <w:t>v</w:t>
      </w:r>
      <w:r w:rsidRPr="00A22393">
        <w:rPr>
          <w:rFonts w:asciiTheme="minorHAnsi" w:hAnsiTheme="minorHAnsi" w:cstheme="minorHAnsi"/>
          <w:sz w:val="24"/>
          <w:szCs w:val="24"/>
        </w:rPr>
        <w:t>ojicah ali skupinsko.</w:t>
      </w:r>
      <w:r w:rsidR="00204C2E">
        <w:rPr>
          <w:rFonts w:asciiTheme="minorHAnsi" w:hAnsiTheme="minorHAnsi" w:cstheme="minorHAnsi"/>
          <w:sz w:val="24"/>
          <w:szCs w:val="24"/>
        </w:rPr>
        <w:t xml:space="preserve"> Pri ocenjevanju upoštevamo znanje in napredek dijaka.</w:t>
      </w:r>
    </w:p>
    <w:p w14:paraId="6C2CF520" w14:textId="13C4B873" w:rsidR="00F607FF" w:rsidRPr="00A22393" w:rsidRDefault="00BA43EA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Zaradi individualnih posebnosti dijaka oz. drugih opravičljivih razlogov je možno odstopanje od navedenih pravil.</w:t>
      </w:r>
    </w:p>
    <w:p w14:paraId="5D34862A" w14:textId="77777777" w:rsidR="00093E1F" w:rsidRPr="00A22393" w:rsidRDefault="00093E1F" w:rsidP="00BA43EA">
      <w:pPr>
        <w:rPr>
          <w:rFonts w:asciiTheme="minorHAnsi" w:hAnsiTheme="minorHAnsi" w:cstheme="minorHAnsi"/>
          <w:sz w:val="24"/>
          <w:szCs w:val="24"/>
        </w:rPr>
      </w:pPr>
    </w:p>
    <w:p w14:paraId="365DED60" w14:textId="1A699458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 xml:space="preserve">Popravljanje nezadostne ocene </w:t>
      </w:r>
    </w:p>
    <w:p w14:paraId="2678CBFB" w14:textId="0FB64ADB" w:rsidR="00093E1F" w:rsidRPr="00A22393" w:rsidRDefault="00093E1F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Negativno oceno popravlja dijak 1x, če ocene ne popravi, ima možnost popravljanja še enkrat  pred koncem prvega ocenjevalnega obdobja oz.  pred koncem šolskega leta.</w:t>
      </w:r>
    </w:p>
    <w:p w14:paraId="4FE5DB8F" w14:textId="50063BFA" w:rsidR="00093E1F" w:rsidRPr="00A22393" w:rsidRDefault="00093E1F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Vsako negativno oceno mora dijak popraviti, sicer je ob koncu leta ocenjen z negativno oceno in ima popravni izpit, razen izjemoma, ko to učitelj odloči drugače.</w:t>
      </w:r>
    </w:p>
    <w:p w14:paraId="68787FCA" w14:textId="0717BAA0" w:rsidR="00093E1F" w:rsidRPr="00A22393" w:rsidRDefault="00093E1F" w:rsidP="00093E1F">
      <w:pPr>
        <w:jc w:val="both"/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Dijak, ki je bil ob koncu prvega ocenjevalnega obdobja ocenjen negativno ali ni bil ocenjen, se z učečim učiteljem dogovori o datumu popravljanja oz. pridobivanja ocene. Predvidoma je to v roku treh tednov po zaključku prvega ocenjevalnega obdobja. Če dijak ocene ne popravi ima še eno možnost popravljanja pred koncem pouka.</w:t>
      </w:r>
    </w:p>
    <w:p w14:paraId="3389B8EC" w14:textId="77777777" w:rsidR="00A3766E" w:rsidRPr="00A22393" w:rsidRDefault="00A3766E" w:rsidP="00A3766E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458802C3" w14:textId="77777777" w:rsidR="00A3766E" w:rsidRPr="00A22393" w:rsidRDefault="00A3766E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 xml:space="preserve">Roki ocenjevanja: </w:t>
      </w:r>
      <w:r w:rsidRPr="00A22393">
        <w:rPr>
          <w:rFonts w:asciiTheme="minorHAnsi" w:hAnsiTheme="minorHAnsi" w:cstheme="minorHAnsi"/>
          <w:b/>
          <w:sz w:val="24"/>
          <w:szCs w:val="24"/>
        </w:rPr>
        <w:tab/>
      </w:r>
    </w:p>
    <w:p w14:paraId="13D76415" w14:textId="28BEED67" w:rsidR="00BA43EA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Za prvo ocenjevalno obdobje</w:t>
      </w:r>
      <w:r w:rsidR="00BA43EA" w:rsidRPr="00A223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A43EA" w:rsidRPr="00A22393">
        <w:rPr>
          <w:rFonts w:asciiTheme="minorHAnsi" w:hAnsiTheme="minorHAnsi" w:cstheme="minorHAnsi"/>
          <w:sz w:val="24"/>
          <w:szCs w:val="24"/>
        </w:rPr>
        <w:t xml:space="preserve">dijaki </w:t>
      </w:r>
    </w:p>
    <w:p w14:paraId="0DDEC231" w14:textId="698C8649" w:rsidR="00A3766E" w:rsidRPr="00A22393" w:rsidRDefault="00A3766E" w:rsidP="00BA43EA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 xml:space="preserve">prvo oceno pridobijo do 1.novembra za panoge, ki se izvajajo na </w:t>
      </w:r>
      <w:r w:rsidR="00BA43EA" w:rsidRPr="00A22393">
        <w:rPr>
          <w:rFonts w:asciiTheme="minorHAnsi" w:hAnsiTheme="minorHAnsi" w:cstheme="minorHAnsi"/>
          <w:bCs/>
          <w:sz w:val="24"/>
          <w:szCs w:val="24"/>
        </w:rPr>
        <w:t xml:space="preserve">športnem centru </w:t>
      </w:r>
      <w:r w:rsidRPr="00A22393">
        <w:rPr>
          <w:rFonts w:asciiTheme="minorHAnsi" w:hAnsiTheme="minorHAnsi" w:cstheme="minorHAnsi"/>
          <w:bCs/>
          <w:sz w:val="24"/>
          <w:szCs w:val="24"/>
        </w:rPr>
        <w:t>Lok</w:t>
      </w:r>
      <w:r w:rsidR="00BA43EA" w:rsidRPr="00A22393">
        <w:rPr>
          <w:rFonts w:asciiTheme="minorHAnsi" w:hAnsiTheme="minorHAnsi" w:cstheme="minorHAnsi"/>
          <w:bCs/>
          <w:sz w:val="24"/>
          <w:szCs w:val="24"/>
        </w:rPr>
        <w:t>a</w:t>
      </w:r>
    </w:p>
    <w:p w14:paraId="4F088E16" w14:textId="4B00BF32" w:rsidR="00BA43EA" w:rsidRPr="00A22393" w:rsidRDefault="00BA43EA" w:rsidP="00BA43EA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Drugo oceno pridobijo iz dvoranskih športov do 1</w:t>
      </w:r>
      <w:r w:rsidR="00754DCE">
        <w:rPr>
          <w:rFonts w:asciiTheme="minorHAnsi" w:hAnsiTheme="minorHAnsi" w:cstheme="minorHAnsi"/>
          <w:bCs/>
          <w:sz w:val="24"/>
          <w:szCs w:val="24"/>
        </w:rPr>
        <w:t>4</w:t>
      </w:r>
      <w:r w:rsidRPr="00A22393">
        <w:rPr>
          <w:rFonts w:asciiTheme="minorHAnsi" w:hAnsiTheme="minorHAnsi" w:cstheme="minorHAnsi"/>
          <w:bCs/>
          <w:sz w:val="24"/>
          <w:szCs w:val="24"/>
        </w:rPr>
        <w:t>.januarja</w:t>
      </w:r>
    </w:p>
    <w:p w14:paraId="35CC92FD" w14:textId="76075B67" w:rsidR="00A3766E" w:rsidRPr="00A22393" w:rsidRDefault="00A3766E" w:rsidP="00BA43EA">
      <w:pPr>
        <w:rPr>
          <w:rFonts w:asciiTheme="minorHAnsi" w:hAnsiTheme="minorHAnsi" w:cstheme="minorHAnsi"/>
          <w:bCs/>
          <w:sz w:val="24"/>
          <w:szCs w:val="24"/>
        </w:rPr>
      </w:pPr>
    </w:p>
    <w:p w14:paraId="0DE0F74A" w14:textId="77777777" w:rsidR="00A73D5B" w:rsidRPr="00A22393" w:rsidRDefault="00A3766E" w:rsidP="00BA43EA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Za drugo ocenjevalno obdobje</w:t>
      </w:r>
      <w:r w:rsidR="00A73D5B" w:rsidRPr="00A22393">
        <w:rPr>
          <w:rFonts w:asciiTheme="minorHAnsi" w:hAnsiTheme="minorHAnsi" w:cstheme="minorHAnsi"/>
          <w:sz w:val="24"/>
          <w:szCs w:val="24"/>
        </w:rPr>
        <w:t xml:space="preserve"> dijaki:</w:t>
      </w:r>
    </w:p>
    <w:p w14:paraId="042FCECD" w14:textId="242A3FE7" w:rsidR="00A3766E" w:rsidRPr="00A22393" w:rsidRDefault="00A3766E" w:rsidP="00A73D5B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 prvo oceno pridobijo do 15.aprila za dvoranske vsebine</w:t>
      </w:r>
    </w:p>
    <w:p w14:paraId="391D4E9D" w14:textId="754EF4E5" w:rsidR="00A3766E" w:rsidRPr="00A22393" w:rsidRDefault="002D5CE3" w:rsidP="00A73D5B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d</w:t>
      </w:r>
      <w:r w:rsidR="00A3766E" w:rsidRPr="00A22393">
        <w:rPr>
          <w:rFonts w:asciiTheme="minorHAnsi" w:hAnsiTheme="minorHAnsi" w:cstheme="minorHAnsi"/>
          <w:bCs/>
          <w:sz w:val="24"/>
          <w:szCs w:val="24"/>
        </w:rPr>
        <w:t>rugo oceno pridobijo do 15 junija za vsebine na zunanjih igriščih.</w:t>
      </w:r>
    </w:p>
    <w:p w14:paraId="246F03A4" w14:textId="429EF0D1" w:rsidR="0040351E" w:rsidRPr="00A22393" w:rsidRDefault="00A3766E" w:rsidP="002D5CE3">
      <w:pPr>
        <w:rPr>
          <w:rFonts w:asciiTheme="minorHAnsi" w:hAnsiTheme="minorHAnsi" w:cstheme="minorHAnsi"/>
          <w:bCs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 xml:space="preserve">V vpisano oceno v redovalnici se upošteva odnos do predmeta in prizadevanje </w:t>
      </w:r>
      <w:proofErr w:type="spellStart"/>
      <w:r w:rsidRPr="00A22393">
        <w:rPr>
          <w:rFonts w:asciiTheme="minorHAnsi" w:hAnsiTheme="minorHAnsi" w:cstheme="minorHAnsi"/>
          <w:bCs/>
          <w:sz w:val="24"/>
          <w:szCs w:val="24"/>
        </w:rPr>
        <w:t>oz</w:t>
      </w:r>
      <w:proofErr w:type="spellEnd"/>
      <w:r w:rsidR="00A22393" w:rsidRPr="00A223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22393">
        <w:rPr>
          <w:rFonts w:asciiTheme="minorHAnsi" w:hAnsiTheme="minorHAnsi" w:cstheme="minorHAnsi"/>
          <w:bCs/>
          <w:sz w:val="24"/>
          <w:szCs w:val="24"/>
        </w:rPr>
        <w:t>.</w:t>
      </w:r>
      <w:r w:rsidR="002D5CE3" w:rsidRPr="00A22393">
        <w:rPr>
          <w:rFonts w:asciiTheme="minorHAnsi" w:hAnsiTheme="minorHAnsi" w:cstheme="minorHAnsi"/>
          <w:bCs/>
          <w:sz w:val="24"/>
          <w:szCs w:val="24"/>
        </w:rPr>
        <w:t xml:space="preserve">aktivno </w:t>
      </w:r>
      <w:r w:rsidRPr="00A22393">
        <w:rPr>
          <w:rFonts w:asciiTheme="minorHAnsi" w:hAnsiTheme="minorHAnsi" w:cstheme="minorHAnsi"/>
          <w:bCs/>
          <w:sz w:val="24"/>
          <w:szCs w:val="24"/>
        </w:rPr>
        <w:t xml:space="preserve"> sodelovanje pri pouku</w:t>
      </w:r>
      <w:r w:rsidR="002D5CE3" w:rsidRPr="00A22393">
        <w:rPr>
          <w:rFonts w:asciiTheme="minorHAnsi" w:hAnsiTheme="minorHAnsi" w:cstheme="minorHAnsi"/>
          <w:bCs/>
          <w:sz w:val="24"/>
          <w:szCs w:val="24"/>
        </w:rPr>
        <w:t>, napredek  ter prinašanje športne opreme.</w:t>
      </w:r>
    </w:p>
    <w:p w14:paraId="0D391219" w14:textId="77777777" w:rsidR="002D5CE3" w:rsidRPr="00A22393" w:rsidRDefault="002D5CE3" w:rsidP="002D5CE3">
      <w:pPr>
        <w:rPr>
          <w:rFonts w:asciiTheme="minorHAnsi" w:hAnsiTheme="minorHAnsi" w:cstheme="minorHAnsi"/>
          <w:bCs/>
          <w:sz w:val="24"/>
          <w:szCs w:val="24"/>
        </w:rPr>
      </w:pPr>
    </w:p>
    <w:p w14:paraId="68C9E3B8" w14:textId="0C8C9CC9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Zaključevanje ocen</w:t>
      </w:r>
      <w:r w:rsidRPr="00A22393">
        <w:rPr>
          <w:rFonts w:asciiTheme="minorHAnsi" w:hAnsiTheme="minorHAnsi" w:cstheme="minorHAnsi"/>
          <w:b/>
          <w:sz w:val="24"/>
          <w:szCs w:val="24"/>
        </w:rPr>
        <w:tab/>
      </w:r>
    </w:p>
    <w:p w14:paraId="70AC7E25" w14:textId="03FBD87D" w:rsidR="002D5CE3" w:rsidRPr="00A22393" w:rsidRDefault="00093E1F" w:rsidP="002D5CE3">
      <w:pPr>
        <w:rPr>
          <w:rFonts w:asciiTheme="minorHAnsi" w:hAnsiTheme="minorHAnsi" w:cstheme="minorHAnsi"/>
          <w:bCs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lastRenderedPageBreak/>
        <w:t>Za pozitivno oceno na koncu šolskega leta oz. ob konferenci mora dijak zbrati 2  oceni v posameznem konferenčnem obdobju, razen, če v izjemnih primerih učitelj odloči drugače.</w:t>
      </w:r>
    </w:p>
    <w:p w14:paraId="247051B8" w14:textId="5836597D" w:rsidR="002D5CE3" w:rsidRPr="00A22393" w:rsidRDefault="002D5CE3" w:rsidP="002D5CE3">
      <w:pPr>
        <w:rPr>
          <w:rFonts w:asciiTheme="minorHAnsi" w:hAnsiTheme="minorHAnsi" w:cstheme="minorHAnsi"/>
          <w:bCs/>
          <w:sz w:val="24"/>
          <w:szCs w:val="24"/>
        </w:rPr>
      </w:pPr>
      <w:r w:rsidRPr="00A22393">
        <w:rPr>
          <w:rFonts w:asciiTheme="minorHAnsi" w:hAnsiTheme="minorHAnsi" w:cstheme="minorHAnsi"/>
          <w:bCs/>
          <w:sz w:val="24"/>
          <w:szCs w:val="24"/>
        </w:rPr>
        <w:t>Pri zaključevanju na koncu šolskega leta je učitelj suveren, načeloma pa se držimo pravila, da so vse ocene enakovredne in je končna ocena povprečje vseh pridobljenih ocen zaokroženo navzgor.</w:t>
      </w:r>
      <w:r w:rsidR="00204C2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B0AA711" w14:textId="32B7FB49" w:rsidR="00FD51CD" w:rsidRPr="00A22393" w:rsidRDefault="00FD51CD" w:rsidP="002D5CE3">
      <w:pPr>
        <w:pStyle w:val="Telobesedila2"/>
        <w:jc w:val="both"/>
        <w:rPr>
          <w:rFonts w:asciiTheme="minorHAnsi" w:hAnsiTheme="minorHAnsi" w:cstheme="minorHAnsi"/>
          <w:sz w:val="24"/>
          <w:szCs w:val="24"/>
        </w:rPr>
      </w:pPr>
    </w:p>
    <w:p w14:paraId="2ABFA448" w14:textId="6F5149A7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Opravljanje popravnega izpita.</w:t>
      </w:r>
    </w:p>
    <w:p w14:paraId="150E15D5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Dijak opravi 3-4  praktične naloge iz praviloma vseh sklopov.</w:t>
      </w:r>
    </w:p>
    <w:p w14:paraId="58683E48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Izpitni nastop spremlja mentor, ki za šolsko komisijo pripravi strokovno mnenje, na podlagi katerega šolska izpitna komisija oceni dijaka.</w:t>
      </w:r>
    </w:p>
    <w:p w14:paraId="322A28F3" w14:textId="53D40F88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Ocenjujemo vsak sklop posebej, končna ocena je povprečje vseh ocen.</w:t>
      </w:r>
    </w:p>
    <w:p w14:paraId="7740EFC3" w14:textId="5E42AFB6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Če ima dijak popravni izpit, popravlja snov iz celega leta.</w:t>
      </w:r>
    </w:p>
    <w:p w14:paraId="0964B358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</w:p>
    <w:p w14:paraId="1671AF1F" w14:textId="77777777" w:rsidR="00093E1F" w:rsidRPr="00A22393" w:rsidRDefault="00093E1F" w:rsidP="00093E1F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p w14:paraId="2257FE9F" w14:textId="77777777" w:rsidR="00093E1F" w:rsidRPr="00A22393" w:rsidRDefault="00093E1F" w:rsidP="00093E1F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22393">
        <w:rPr>
          <w:rFonts w:asciiTheme="minorHAnsi" w:hAnsiTheme="minorHAnsi" w:cstheme="minorHAnsi"/>
          <w:b/>
          <w:sz w:val="24"/>
          <w:szCs w:val="24"/>
        </w:rPr>
        <w:t>Opravljanje predmetnega izpita.</w:t>
      </w:r>
    </w:p>
    <w:p w14:paraId="24CFE2BE" w14:textId="1DDD7BD5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Dijak opravi  </w:t>
      </w:r>
      <w:r w:rsidR="002D5CE3" w:rsidRPr="00A22393">
        <w:rPr>
          <w:rFonts w:asciiTheme="minorHAnsi" w:hAnsiTheme="minorHAnsi" w:cstheme="minorHAnsi"/>
          <w:sz w:val="24"/>
          <w:szCs w:val="24"/>
        </w:rPr>
        <w:t>3-4</w:t>
      </w:r>
      <w:r w:rsidRPr="00A22393">
        <w:rPr>
          <w:rFonts w:asciiTheme="minorHAnsi" w:hAnsiTheme="minorHAnsi" w:cstheme="minorHAnsi"/>
          <w:sz w:val="24"/>
          <w:szCs w:val="24"/>
        </w:rPr>
        <w:t xml:space="preserve"> praktične naloge iz praviloma vseh sklopov.</w:t>
      </w:r>
    </w:p>
    <w:p w14:paraId="563A69B7" w14:textId="77777777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Izpitni nastop spremlja mentor, ki za šolsko komisijo pripravi strokovno mnenje, na podlagi katerega šolska izpitna komisija oceni dijaka.</w:t>
      </w:r>
    </w:p>
    <w:p w14:paraId="19F67164" w14:textId="639B4321" w:rsidR="00093E1F" w:rsidRPr="00A22393" w:rsidRDefault="00093E1F" w:rsidP="00093E1F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>Ocenjujemo vsak sklop posebej, končna ocena je povprečje vseh ocen.</w:t>
      </w:r>
    </w:p>
    <w:p w14:paraId="566B3F4D" w14:textId="6B683F8B" w:rsidR="002D5CE3" w:rsidRPr="00A22393" w:rsidRDefault="002D5CE3" w:rsidP="00093E1F">
      <w:pPr>
        <w:rPr>
          <w:rFonts w:asciiTheme="minorHAnsi" w:hAnsiTheme="minorHAnsi" w:cstheme="minorHAnsi"/>
          <w:sz w:val="24"/>
          <w:szCs w:val="24"/>
        </w:rPr>
      </w:pPr>
    </w:p>
    <w:p w14:paraId="437D96DE" w14:textId="3C643B74" w:rsidR="002D5CE3" w:rsidRPr="00A22393" w:rsidRDefault="002D5CE3" w:rsidP="002D5CE3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spacing w:before="0"/>
        <w:contextualSpacing/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  <w:r w:rsidRPr="00A22393">
        <w:rPr>
          <w:rFonts w:asciiTheme="minorHAnsi" w:eastAsia="Arial Unicode MS" w:hAnsiTheme="minorHAnsi" w:cstheme="minorHAnsi"/>
          <w:b/>
          <w:sz w:val="24"/>
          <w:szCs w:val="24"/>
        </w:rPr>
        <w:t>Delo z dijaki s posebnimi potrebami</w:t>
      </w:r>
    </w:p>
    <w:p w14:paraId="441199DD" w14:textId="77777777" w:rsidR="002D5CE3" w:rsidRPr="00A22393" w:rsidRDefault="002D5CE3" w:rsidP="002D5CE3">
      <w:pPr>
        <w:pStyle w:val="Odstavekseznama"/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</w:p>
    <w:p w14:paraId="72489D9B" w14:textId="05CC6DE8" w:rsidR="002D5CE3" w:rsidRPr="00A22393" w:rsidRDefault="002D5CE3" w:rsidP="0023099B">
      <w:pPr>
        <w:rPr>
          <w:rFonts w:asciiTheme="minorHAnsi" w:hAnsiTheme="minorHAnsi" w:cstheme="minorHAnsi"/>
          <w:sz w:val="24"/>
          <w:szCs w:val="24"/>
        </w:rPr>
      </w:pPr>
      <w:r w:rsidRPr="00A22393">
        <w:rPr>
          <w:rFonts w:asciiTheme="minorHAnsi" w:hAnsiTheme="minorHAnsi" w:cstheme="minorHAnsi"/>
          <w:sz w:val="24"/>
          <w:szCs w:val="24"/>
        </w:rPr>
        <w:t xml:space="preserve">Posebej bomo spremljali delo dijakov s posebnimi potrebami in upoštevali vse prilagoditve, ki jim pri ocenjevanju pripadajo. </w:t>
      </w:r>
    </w:p>
    <w:p w14:paraId="0EA10DEA" w14:textId="539F7910" w:rsidR="0023099B" w:rsidRPr="00A22393" w:rsidRDefault="0023099B" w:rsidP="0023099B">
      <w:pPr>
        <w:rPr>
          <w:rFonts w:asciiTheme="minorHAnsi" w:hAnsiTheme="minorHAnsi" w:cstheme="minorHAnsi"/>
          <w:sz w:val="24"/>
          <w:szCs w:val="24"/>
        </w:rPr>
      </w:pPr>
    </w:p>
    <w:p w14:paraId="5EFC37AF" w14:textId="17C7AEEC" w:rsidR="0023099B" w:rsidRPr="00A22393" w:rsidRDefault="0023099B" w:rsidP="0023099B">
      <w:pPr>
        <w:pStyle w:val="Odstavekseznama"/>
        <w:widowControl/>
        <w:numPr>
          <w:ilvl w:val="0"/>
          <w:numId w:val="22"/>
        </w:numPr>
        <w:shd w:val="clear" w:color="auto" w:fill="D9D9D9" w:themeFill="background1" w:themeFillShade="D9"/>
        <w:autoSpaceDE/>
        <w:autoSpaceDN/>
        <w:contextualSpacing/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  <w:r w:rsidRPr="00A22393">
        <w:rPr>
          <w:rFonts w:asciiTheme="minorHAnsi" w:eastAsia="Arial Unicode MS" w:hAnsiTheme="minorHAnsi" w:cstheme="minorHAnsi"/>
          <w:b/>
          <w:sz w:val="24"/>
          <w:szCs w:val="24"/>
        </w:rPr>
        <w:t>Odstopanja od sprejetih pravil</w:t>
      </w:r>
    </w:p>
    <w:p w14:paraId="0CF11310" w14:textId="77777777" w:rsidR="0023099B" w:rsidRPr="00A22393" w:rsidRDefault="0023099B" w:rsidP="0023099B">
      <w:pPr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</w:p>
    <w:p w14:paraId="1775022A" w14:textId="77777777" w:rsidR="0023099B" w:rsidRPr="00A22393" w:rsidRDefault="0023099B" w:rsidP="0023099B">
      <w:pPr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A22393">
        <w:rPr>
          <w:rFonts w:asciiTheme="minorHAnsi" w:eastAsia="Arial Unicode MS" w:hAnsiTheme="minorHAnsi" w:cstheme="minorHAnsi"/>
          <w:sz w:val="24"/>
          <w:szCs w:val="24"/>
        </w:rPr>
        <w:t>Dijaki bodo na začetku leta seznanjeni z datumi pridobivanja ocen. V primeru dela na daljavo se lahko datumi spremenijo. Spremeni se lahko tudi vrstni red ocenjevalnih sklopov.</w:t>
      </w:r>
    </w:p>
    <w:p w14:paraId="0FFEC03F" w14:textId="77777777" w:rsidR="0023099B" w:rsidRPr="00A22393" w:rsidRDefault="0023099B" w:rsidP="0023099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A22393">
        <w:rPr>
          <w:rStyle w:val="normaltextrun"/>
          <w:rFonts w:asciiTheme="minorHAnsi" w:hAnsiTheme="minorHAnsi" w:cstheme="minorHAnsi"/>
          <w:bCs/>
        </w:rPr>
        <w:t>Učitelj lahko na podlagi nepredvidljivih okoliščin (zdravstveno stanje dijaka, daljša odsotnost dijaka ali učitelja, izredne razmere …) v dogovoru z drugimi člani aktiva odloči, da je dijak uspešen tudi z manjšim številom pozitivnih ocen.</w:t>
      </w:r>
      <w:r w:rsidRPr="00A22393">
        <w:rPr>
          <w:rStyle w:val="eop"/>
          <w:rFonts w:asciiTheme="minorHAnsi" w:hAnsiTheme="minorHAnsi" w:cstheme="minorHAnsi"/>
        </w:rPr>
        <w:t> </w:t>
      </w:r>
    </w:p>
    <w:p w14:paraId="1DF21915" w14:textId="77777777" w:rsidR="0023099B" w:rsidRPr="00A22393" w:rsidRDefault="0023099B" w:rsidP="0023099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A22393">
        <w:rPr>
          <w:rStyle w:val="eop"/>
          <w:rFonts w:asciiTheme="minorHAnsi" w:hAnsiTheme="minorHAnsi" w:cstheme="minorHAnsi"/>
        </w:rPr>
        <w:t>V primeru izrednih razmer je možno vse zgoraj naštete oblike ocenjevanja oz. pridobivanja ocen izvesti tudi na daljavo.</w:t>
      </w:r>
    </w:p>
    <w:p w14:paraId="6BB8EDF4" w14:textId="77777777" w:rsidR="0023099B" w:rsidRPr="00A22393" w:rsidRDefault="0023099B" w:rsidP="0023099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47A60B70" w14:textId="17DB22C7" w:rsidR="00B950C1" w:rsidRPr="0071001F" w:rsidRDefault="00AD3C7A">
      <w:pPr>
        <w:rPr>
          <w:rFonts w:ascii="Tahoma" w:hAnsi="Tahoma" w:cs="Tahoma"/>
          <w:b/>
          <w:bCs/>
          <w:sz w:val="24"/>
          <w:u w:val="single"/>
        </w:rPr>
      </w:pPr>
      <w:r w:rsidRPr="00A22393">
        <w:rPr>
          <w:rFonts w:asciiTheme="minorHAnsi" w:hAnsiTheme="minorHAnsi" w:cstheme="minorHAnsi"/>
          <w:sz w:val="24"/>
          <w:szCs w:val="24"/>
        </w:rPr>
        <w:br w:type="page"/>
      </w:r>
      <w:r w:rsidR="00B950C1" w:rsidRPr="0071001F">
        <w:rPr>
          <w:rFonts w:ascii="Tahoma" w:hAnsi="Tahoma" w:cs="Tahoma"/>
          <w:b/>
          <w:bCs/>
          <w:sz w:val="24"/>
        </w:rPr>
        <w:lastRenderedPageBreak/>
        <w:t xml:space="preserve">PREDMET: </w:t>
      </w:r>
      <w:r w:rsidRPr="0071001F">
        <w:rPr>
          <w:rFonts w:ascii="Tahoma" w:hAnsi="Tahoma" w:cs="Tahoma"/>
          <w:b/>
          <w:bCs/>
          <w:sz w:val="24"/>
        </w:rPr>
        <w:t>ŠPORT NA VZGOJA</w:t>
      </w:r>
      <w:r w:rsidRPr="0071001F">
        <w:rPr>
          <w:rFonts w:ascii="Tahoma" w:hAnsi="Tahoma" w:cs="Tahoma"/>
          <w:b/>
          <w:bCs/>
          <w:sz w:val="24"/>
        </w:rPr>
        <w:tab/>
      </w:r>
      <w:r w:rsidRPr="0071001F">
        <w:rPr>
          <w:rFonts w:ascii="Tahoma" w:hAnsi="Tahoma" w:cs="Tahoma"/>
          <w:b/>
          <w:bCs/>
          <w:sz w:val="24"/>
        </w:rPr>
        <w:tab/>
        <w:t xml:space="preserve">  učitelji</w:t>
      </w:r>
      <w:r w:rsidR="00B950C1" w:rsidRPr="0071001F">
        <w:rPr>
          <w:rFonts w:ascii="Tahoma" w:hAnsi="Tahoma" w:cs="Tahoma"/>
          <w:b/>
          <w:bCs/>
          <w:sz w:val="24"/>
        </w:rPr>
        <w:t xml:space="preserve">: </w:t>
      </w:r>
      <w:r w:rsidRPr="0071001F">
        <w:rPr>
          <w:rFonts w:ascii="Tahoma" w:hAnsi="Tahoma" w:cs="Tahoma"/>
          <w:b/>
          <w:bCs/>
          <w:sz w:val="24"/>
        </w:rPr>
        <w:t>Lorena Ignaz, Andrej Lapanje, Jure Hlača</w:t>
      </w:r>
      <w:r w:rsidR="007529D1">
        <w:rPr>
          <w:rFonts w:ascii="Tahoma" w:hAnsi="Tahoma" w:cs="Tahoma"/>
          <w:b/>
          <w:bCs/>
          <w:sz w:val="24"/>
        </w:rPr>
        <w:t>, Breda Zajc</w:t>
      </w:r>
    </w:p>
    <w:p w14:paraId="2D9D419A" w14:textId="77777777" w:rsidR="00AC0A39" w:rsidRPr="00F4065C" w:rsidRDefault="00AC0A39" w:rsidP="00AC0A39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F4065C" w:rsidRPr="00AD3C7A" w14:paraId="65BE1155" w14:textId="77777777" w:rsidTr="00AD3C7A">
        <w:trPr>
          <w:cantSplit/>
          <w:trHeight w:val="90"/>
        </w:trPr>
        <w:tc>
          <w:tcPr>
            <w:tcW w:w="12617" w:type="dxa"/>
          </w:tcPr>
          <w:p w14:paraId="04EA725D" w14:textId="6F2A0195" w:rsidR="00AC0A39" w:rsidRPr="00AD3C7A" w:rsidRDefault="00AC0A39" w:rsidP="0062501A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3131FCDA" w14:textId="77777777" w:rsidR="00AC0A39" w:rsidRPr="00AD3C7A" w:rsidRDefault="00AC0A39" w:rsidP="0062501A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           PRVI LETNIK</w:t>
            </w:r>
          </w:p>
        </w:tc>
      </w:tr>
    </w:tbl>
    <w:p w14:paraId="47ABD76D" w14:textId="77777777" w:rsidR="00AC0A39" w:rsidRPr="00F4065C" w:rsidRDefault="00AC0A39" w:rsidP="00AC0A39">
      <w:pPr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559"/>
        <w:gridCol w:w="1559"/>
        <w:gridCol w:w="1559"/>
        <w:gridCol w:w="1559"/>
        <w:gridCol w:w="1560"/>
      </w:tblGrid>
      <w:tr w:rsidR="00F4065C" w:rsidRPr="0071001F" w14:paraId="63C37971" w14:textId="77777777" w:rsidTr="00AD3C7A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0FE8C0FC" w14:textId="77777777" w:rsidR="00AD3C7A" w:rsidRPr="0071001F" w:rsidRDefault="00AD3C7A" w:rsidP="00AD3C7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6743981" w14:textId="07DBA229" w:rsidR="00AC0A39" w:rsidRPr="0071001F" w:rsidRDefault="00AC0A39" w:rsidP="00AD3C7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ŠPORTNA</w:t>
            </w:r>
          </w:p>
          <w:p w14:paraId="53CED996" w14:textId="39C58C4D" w:rsidR="00AC0A39" w:rsidRPr="0071001F" w:rsidRDefault="00AC0A39" w:rsidP="00AD3C7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17E3386" w14:textId="6AA4431B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PRVEGA  LETNIKA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18B61F7" w14:textId="77777777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7B3A02BD" w14:textId="77777777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880DD5" w14:textId="77777777" w:rsidR="00AC0A39" w:rsidRPr="0071001F" w:rsidRDefault="00AC0A39" w:rsidP="00AD3C7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2D87AA47" w14:textId="3AAF5A8B" w:rsidR="00AC0A39" w:rsidRPr="0071001F" w:rsidRDefault="00AC0A39" w:rsidP="00AD3C7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4846E6D" w14:textId="77777777" w:rsidR="00AD3C7A" w:rsidRPr="0071001F" w:rsidRDefault="00AD3C7A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489C300C" w14:textId="3A84D24C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7D1A5B0" w14:textId="77777777" w:rsidR="00AD3C7A" w:rsidRPr="0071001F" w:rsidRDefault="00AD3C7A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2AEC166D" w14:textId="378D03A5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D0D2B56" w14:textId="77777777" w:rsidR="00AD3C7A" w:rsidRPr="0071001F" w:rsidRDefault="00AD3C7A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E2513D0" w14:textId="00CE1520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87E0A6D" w14:textId="77777777" w:rsidR="00AD3C7A" w:rsidRPr="0071001F" w:rsidRDefault="00AD3C7A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2F75DF97" w14:textId="7D4483B7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8D2BE4F" w14:textId="77777777" w:rsidR="00AD3C7A" w:rsidRPr="0071001F" w:rsidRDefault="00AD3C7A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580F7334" w14:textId="2662D6AF" w:rsidR="00AC0A39" w:rsidRPr="0071001F" w:rsidRDefault="00AC0A39" w:rsidP="00AD3C7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0F295015" w14:textId="77777777" w:rsidTr="00AD3C7A">
        <w:trPr>
          <w:cantSplit/>
          <w:trHeight w:val="732"/>
        </w:trPr>
        <w:tc>
          <w:tcPr>
            <w:tcW w:w="1277" w:type="dxa"/>
          </w:tcPr>
          <w:p w14:paraId="5D16BEF0" w14:textId="77777777" w:rsidR="00AC0A39" w:rsidRPr="0071001F" w:rsidRDefault="00AC0A39" w:rsidP="0062501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CA7E3B0" w14:textId="77777777" w:rsidR="00AC0A39" w:rsidRPr="0071001F" w:rsidRDefault="00AC0A39" w:rsidP="0062501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FD6C35B" w14:textId="77777777" w:rsidR="00AC0A39" w:rsidRPr="0071001F" w:rsidRDefault="00AC0A39" w:rsidP="0062501A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  <w:t xml:space="preserve">     ATLETIKA</w:t>
            </w:r>
          </w:p>
        </w:tc>
        <w:tc>
          <w:tcPr>
            <w:tcW w:w="2126" w:type="dxa"/>
          </w:tcPr>
          <w:p w14:paraId="4D1173E4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3197D901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glede na svoje sposobnosti pretečejo  daljšo razdaljo,  obvladajo tehniko hitrega teka in tehniko osnovnih elementov skokov in metov. Poznajo atletske izraze in pravila in osnove delovanja človekovega telesa v mirovanju in gibanju.</w:t>
            </w:r>
          </w:p>
          <w:p w14:paraId="296CD9C6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4FEB55AC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12429209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1EE921FD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70C99BA8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8" w:type="dxa"/>
          </w:tcPr>
          <w:p w14:paraId="01657771" w14:textId="77777777" w:rsidR="00AC0A39" w:rsidRPr="00F4065C" w:rsidRDefault="00AC0A39" w:rsidP="0062501A">
            <w:pPr>
              <w:pStyle w:val="Telobesedila21"/>
              <w:rPr>
                <w:sz w:val="16"/>
              </w:rPr>
            </w:pPr>
          </w:p>
          <w:p w14:paraId="2CA3E3D2" w14:textId="77777777" w:rsidR="00AC0A39" w:rsidRPr="00F4065C" w:rsidRDefault="00AC0A39" w:rsidP="0062501A">
            <w:pPr>
              <w:pStyle w:val="Telobesedila21"/>
              <w:rPr>
                <w:sz w:val="16"/>
              </w:rPr>
            </w:pPr>
            <w:r w:rsidRPr="00F4065C">
              <w:rPr>
                <w:sz w:val="16"/>
              </w:rPr>
              <w:t xml:space="preserve">Neprekinjeni teki od 10-15 minut pri pulzu do 160 utripov v minuti. </w:t>
            </w:r>
          </w:p>
          <w:p w14:paraId="2667CADB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76DDF12F" w14:textId="77777777" w:rsidR="00AC0A39" w:rsidRPr="00F4065C" w:rsidRDefault="00AC0A39" w:rsidP="0062501A">
            <w:pPr>
              <w:pStyle w:val="Telobesedila21"/>
              <w:rPr>
                <w:sz w:val="16"/>
              </w:rPr>
            </w:pPr>
            <w:r w:rsidRPr="00F4065C">
              <w:rPr>
                <w:sz w:val="16"/>
              </w:rPr>
              <w:t xml:space="preserve">Hitri teki na krajših razdaljah.   </w:t>
            </w:r>
          </w:p>
          <w:p w14:paraId="3B7A946B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689CA429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Vaje za izpopolnjevanje zaleta in odriva pri skoku v daljino in višino.</w:t>
            </w:r>
          </w:p>
          <w:p w14:paraId="5C52AA2F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6A57BF7D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Suvanje težke žoge na različne načine in iz različnih položajev. </w:t>
            </w:r>
          </w:p>
          <w:p w14:paraId="435A0643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6FAF08BC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atletskih izrazov in pravil (merile naprave, </w:t>
            </w:r>
            <w:proofErr w:type="spellStart"/>
            <w:r w:rsidRPr="00F4065C">
              <w:rPr>
                <w:rFonts w:ascii="Tahoma" w:hAnsi="Tahoma"/>
                <w:sz w:val="16"/>
              </w:rPr>
              <w:t>štarna</w:t>
            </w:r>
            <w:proofErr w:type="spellEnd"/>
            <w:r w:rsidRPr="00F4065C">
              <w:rPr>
                <w:rFonts w:ascii="Tahoma" w:hAnsi="Tahoma"/>
                <w:sz w:val="16"/>
              </w:rPr>
              <w:t xml:space="preserve"> povelja …) </w:t>
            </w:r>
          </w:p>
          <w:p w14:paraId="28EF10AE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</w:p>
          <w:p w14:paraId="765FAAC4" w14:textId="77777777" w:rsidR="00AC0A39" w:rsidRPr="00F4065C" w:rsidRDefault="00AC0A39" w:rsidP="0062501A">
            <w:p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Opis osnov delovanja  človekovega telesa v mirovanju in gibanju.</w:t>
            </w:r>
          </w:p>
        </w:tc>
        <w:tc>
          <w:tcPr>
            <w:tcW w:w="1843" w:type="dxa"/>
          </w:tcPr>
          <w:p w14:paraId="4F270CF3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Dolgotrajnejši neprekinjeni tek. </w:t>
            </w:r>
          </w:p>
          <w:p w14:paraId="2828A7E9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</w:p>
          <w:p w14:paraId="3ABE631F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Hitri teki iz visokega in nizkega starta ter  štafetni teki.  </w:t>
            </w:r>
          </w:p>
          <w:p w14:paraId="34ED6F0F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</w:p>
          <w:p w14:paraId="13CA6147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Skok v daljino in višino (</w:t>
            </w:r>
            <w:proofErr w:type="spellStart"/>
            <w:r w:rsidRPr="00F4065C">
              <w:rPr>
                <w:rFonts w:ascii="Tahoma" w:hAnsi="Tahoma"/>
                <w:b/>
                <w:sz w:val="16"/>
              </w:rPr>
              <w:t>prekoračna</w:t>
            </w:r>
            <w:proofErr w:type="spellEnd"/>
            <w:r w:rsidRPr="00F4065C">
              <w:rPr>
                <w:rFonts w:ascii="Tahoma" w:hAnsi="Tahoma"/>
                <w:b/>
                <w:sz w:val="16"/>
              </w:rPr>
              <w:t xml:space="preserve"> tehnika ali </w:t>
            </w:r>
            <w:proofErr w:type="spellStart"/>
            <w:r w:rsidRPr="00F4065C">
              <w:rPr>
                <w:rFonts w:ascii="Tahoma" w:hAnsi="Tahoma"/>
                <w:b/>
                <w:sz w:val="16"/>
              </w:rPr>
              <w:t>flop</w:t>
            </w:r>
            <w:proofErr w:type="spellEnd"/>
            <w:r w:rsidRPr="00F4065C">
              <w:rPr>
                <w:rFonts w:ascii="Tahoma" w:hAnsi="Tahoma"/>
                <w:b/>
                <w:sz w:val="16"/>
              </w:rPr>
              <w:t xml:space="preserve">).  </w:t>
            </w:r>
          </w:p>
          <w:p w14:paraId="56029791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</w:p>
          <w:p w14:paraId="3C7D670C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Suvanje težke žoge/krogle.  </w:t>
            </w:r>
          </w:p>
          <w:p w14:paraId="31E71B3D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</w:p>
          <w:p w14:paraId="0A0CD1E0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Atletski izrazi in pravila ter osnove</w:t>
            </w:r>
          </w:p>
          <w:p w14:paraId="28DC2244" w14:textId="77777777" w:rsidR="00AC0A39" w:rsidRPr="00F4065C" w:rsidRDefault="00AC0A39" w:rsidP="0062501A">
            <w:p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delovanja človekovega telesa v mirovanju in gibanju.  </w:t>
            </w:r>
          </w:p>
        </w:tc>
        <w:tc>
          <w:tcPr>
            <w:tcW w:w="1559" w:type="dxa"/>
          </w:tcPr>
          <w:p w14:paraId="201B64C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55F599C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tekoče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zanesljivo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brez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>.</w:t>
            </w:r>
          </w:p>
        </w:tc>
        <w:tc>
          <w:tcPr>
            <w:tcW w:w="1559" w:type="dxa"/>
          </w:tcPr>
          <w:p w14:paraId="4A195AAF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49B8BAEC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tekoče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,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vendar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v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posameznem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delu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</w:tc>
        <w:tc>
          <w:tcPr>
            <w:tcW w:w="1559" w:type="dxa"/>
          </w:tcPr>
          <w:p w14:paraId="4EE7D74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2F3AE66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tekoče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,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vendar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zanesljivo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v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delih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 </w:t>
            </w:r>
          </w:p>
        </w:tc>
        <w:tc>
          <w:tcPr>
            <w:tcW w:w="1559" w:type="dxa"/>
          </w:tcPr>
          <w:p w14:paraId="01A60A4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59E5589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zanesljivo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večjo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  </w:t>
            </w:r>
          </w:p>
        </w:tc>
        <w:tc>
          <w:tcPr>
            <w:tcW w:w="1560" w:type="dxa"/>
          </w:tcPr>
          <w:p w14:paraId="4E83F93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</w:p>
          <w:p w14:paraId="37FD6570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</w:tr>
      <w:tr w:rsidR="00F4065C" w:rsidRPr="00F4065C" w14:paraId="66D31226" w14:textId="77777777" w:rsidTr="00AD3C7A">
        <w:trPr>
          <w:cantSplit/>
          <w:trHeight w:val="732"/>
        </w:trPr>
        <w:tc>
          <w:tcPr>
            <w:tcW w:w="1277" w:type="dxa"/>
          </w:tcPr>
          <w:p w14:paraId="3EF1F9AA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403C5E6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FCBEBE8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proofErr w:type="gramStart"/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GIMNASTIKA  Z</w:t>
            </w:r>
            <w:proofErr w:type="gramEnd"/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 xml:space="preserve"> RITMIČNO IZRAZNOSTJO </w:t>
            </w:r>
          </w:p>
        </w:tc>
        <w:tc>
          <w:tcPr>
            <w:tcW w:w="2126" w:type="dxa"/>
          </w:tcPr>
          <w:p w14:paraId="4D261DF0" w14:textId="77777777" w:rsidR="00AC0A39" w:rsidRPr="00F4065C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4A57675D" w14:textId="77777777" w:rsidR="00AC0A39" w:rsidRPr="00F4065C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 xml:space="preserve">Dijaki obvladajo osnove preskakovanja gimnastičnega orodja in povežejo  preproste elemente v sestavo na posameznem orodju. Vežejo  preproste akrobatske,  ritmične in plesne prvine ob glasbeni spremljavi. Izbirajo gimnastične vaje glede na lastne potrebe in zmožnost. </w:t>
            </w:r>
          </w:p>
        </w:tc>
        <w:tc>
          <w:tcPr>
            <w:tcW w:w="2268" w:type="dxa"/>
          </w:tcPr>
          <w:p w14:paraId="16253933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F4065C">
              <w:t xml:space="preserve">Preskakovanje orodja (skrčka, raznožka) in skoki z male prožne ponjave. </w:t>
            </w:r>
          </w:p>
          <w:p w14:paraId="2D1007E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0C39D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Povezava elementov v sestavo na posameznem orodju. </w:t>
            </w:r>
          </w:p>
          <w:p w14:paraId="7F135F1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33F6D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Povezava prvin brez ali s pripomočkom (dijakinje) v ritmično sestavo.</w:t>
            </w:r>
          </w:p>
          <w:p w14:paraId="55911E6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B48F54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in predstavitev kompleksa gimnastičnih vaj.  </w:t>
            </w:r>
          </w:p>
        </w:tc>
        <w:tc>
          <w:tcPr>
            <w:tcW w:w="1843" w:type="dxa"/>
          </w:tcPr>
          <w:p w14:paraId="78F712D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399A9EB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BC7BFC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Sestava na orodju ali s pripomočkom (5 prvin).</w:t>
            </w:r>
          </w:p>
          <w:p w14:paraId="3915F5D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A84EEF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Akrobatska sestava (pet prvin). </w:t>
            </w:r>
          </w:p>
          <w:p w14:paraId="78D0DDA9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</w:p>
          <w:p w14:paraId="7FD48B5C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sz w:val="16"/>
              </w:rPr>
              <w:t>Pomen in učinki gimnastičnih vaj.</w:t>
            </w:r>
          </w:p>
        </w:tc>
        <w:tc>
          <w:tcPr>
            <w:tcW w:w="1559" w:type="dxa"/>
          </w:tcPr>
          <w:p w14:paraId="17F34914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6B473318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oziroma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proofErr w:type="gramStart"/>
            <w:r w:rsidRPr="00F4065C">
              <w:rPr>
                <w:rFonts w:ascii="Tahoma" w:hAnsi="Tahoma"/>
                <w:sz w:val="18"/>
                <w:lang w:val="de-DE"/>
              </w:rPr>
              <w:t>sestavo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samostojno</w:t>
            </w:r>
            <w:proofErr w:type="spellEnd"/>
            <w:proofErr w:type="gram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brez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večjih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ter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estetskih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  <w:p w14:paraId="25800DB7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3C9AF1D5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</w:tc>
        <w:tc>
          <w:tcPr>
            <w:tcW w:w="1559" w:type="dxa"/>
          </w:tcPr>
          <w:p w14:paraId="1F3C55BE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68B219EF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oziroma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proofErr w:type="gramStart"/>
            <w:r w:rsidRPr="00F4065C">
              <w:rPr>
                <w:rFonts w:ascii="Tahoma" w:hAnsi="Tahoma"/>
                <w:sz w:val="18"/>
                <w:lang w:val="de-DE"/>
              </w:rPr>
              <w:t>sestavo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samostojno</w:t>
            </w:r>
            <w:proofErr w:type="spellEnd"/>
            <w:proofErr w:type="gramEnd"/>
            <w:r w:rsidRPr="00F4065C">
              <w:rPr>
                <w:rFonts w:ascii="Tahoma" w:hAnsi="Tahoma"/>
                <w:sz w:val="18"/>
                <w:lang w:val="de-DE"/>
              </w:rPr>
              <w:t xml:space="preserve">, a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manjšimi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estetskimi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  <w:p w14:paraId="1399E3B5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11C1503A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</w:tc>
        <w:tc>
          <w:tcPr>
            <w:tcW w:w="1559" w:type="dxa"/>
          </w:tcPr>
          <w:p w14:paraId="402F80C2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796B7B7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izvede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oziroma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sestavo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samostojno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, a z </w:t>
            </w:r>
            <w:proofErr w:type="spellStart"/>
            <w:proofErr w:type="gramStart"/>
            <w:r w:rsidRPr="00F4065C">
              <w:rPr>
                <w:rFonts w:ascii="Tahoma" w:hAnsi="Tahoma"/>
                <w:sz w:val="18"/>
                <w:lang w:val="de-DE"/>
              </w:rPr>
              <w:t>večjimi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tehničnimi</w:t>
            </w:r>
            <w:proofErr w:type="spellEnd"/>
            <w:proofErr w:type="gram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estetskimi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  <w:p w14:paraId="2B6BD6FA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6322F362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</w:tc>
        <w:tc>
          <w:tcPr>
            <w:tcW w:w="1559" w:type="dxa"/>
          </w:tcPr>
          <w:p w14:paraId="4EDFEA24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7F26445C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7A19831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FC70B5B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520B819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E776E66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 minimalnih zahtev naloge oziroma sestave. </w:t>
            </w:r>
          </w:p>
        </w:tc>
      </w:tr>
    </w:tbl>
    <w:p w14:paraId="27D1C9F6" w14:textId="77777777" w:rsidR="007D76E0" w:rsidRDefault="007D76E0">
      <w:r>
        <w:br w:type="page"/>
      </w: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559"/>
        <w:gridCol w:w="1559"/>
        <w:gridCol w:w="1559"/>
        <w:gridCol w:w="1559"/>
        <w:gridCol w:w="1560"/>
      </w:tblGrid>
      <w:tr w:rsidR="00713DD4" w:rsidRPr="0071001F" w14:paraId="1038570E" w14:textId="77777777" w:rsidTr="0062501A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115A002B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F2D6544" w14:textId="77777777" w:rsidR="0071001F" w:rsidRPr="0071001F" w:rsidRDefault="0071001F" w:rsidP="0071001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ŠPORTNA</w:t>
            </w:r>
          </w:p>
          <w:p w14:paraId="6A6081B3" w14:textId="5B92A7AF" w:rsidR="007D76E0" w:rsidRPr="0071001F" w:rsidRDefault="0071001F" w:rsidP="0071001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35CA3F2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PRVEGA  LETNIKA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40A2E50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759FA420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8686381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27BDF35A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D2D92F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186C14AE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5620FDC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1E072AB0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FD6B8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7C128F0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F05E4D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5029227C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51CDE2A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4F83D96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06972404" w14:textId="77777777" w:rsidTr="00AD3C7A">
        <w:trPr>
          <w:cantSplit/>
          <w:trHeight w:val="732"/>
        </w:trPr>
        <w:tc>
          <w:tcPr>
            <w:tcW w:w="1277" w:type="dxa"/>
          </w:tcPr>
          <w:p w14:paraId="4A6C2681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320DEF84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5BAA6DD3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b/>
                <w:i w:val="0"/>
                <w:color w:val="auto"/>
                <w:sz w:val="20"/>
                <w:szCs w:val="20"/>
              </w:rPr>
              <w:t xml:space="preserve">   PLES</w:t>
            </w:r>
          </w:p>
          <w:p w14:paraId="34440D72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31C4A76E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6057F8B5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29ED181D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07C2DAA5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594A91B4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1CC49536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b/>
                <w:i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3C9D04E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ED19B9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osnove enega standardnega plesa in razložijo pomen plesa za človeka. </w:t>
            </w:r>
          </w:p>
          <w:p w14:paraId="7A4A8D8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9244B3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0652D8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48F892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718C739A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343BD920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F4065C">
              <w:rPr>
                <w:b/>
                <w:sz w:val="16"/>
              </w:rPr>
              <w:t>party</w:t>
            </w:r>
            <w:proofErr w:type="spellEnd"/>
            <w:r w:rsidRPr="00F4065C">
              <w:rPr>
                <w:b/>
                <w:sz w:val="16"/>
              </w:rPr>
              <w:t xml:space="preserve"> plesih (npr. kavbojski ples).</w:t>
            </w:r>
          </w:p>
          <w:p w14:paraId="770575F7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78B80AA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F4065C">
              <w:rPr>
                <w:b/>
                <w:sz w:val="16"/>
              </w:rPr>
              <w:t>promenede</w:t>
            </w:r>
            <w:proofErr w:type="spellEnd"/>
            <w:r w:rsidRPr="00F4065C">
              <w:rPr>
                <w:b/>
                <w:sz w:val="16"/>
              </w:rPr>
              <w:t xml:space="preserve"> pri standardnih plesih (npr. dunajski, angleški valček).</w:t>
            </w:r>
          </w:p>
          <w:p w14:paraId="2DD3BE05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F2D8B80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Razlaga pomen plesa za človeka.   </w:t>
            </w:r>
          </w:p>
        </w:tc>
        <w:tc>
          <w:tcPr>
            <w:tcW w:w="1843" w:type="dxa"/>
          </w:tcPr>
          <w:p w14:paraId="014D847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5E0AB3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14535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11CDFC1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64D11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5B14462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  <w:rPr>
                <w:b/>
              </w:rPr>
            </w:pPr>
          </w:p>
          <w:p w14:paraId="2C994C0E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  <w:rPr>
                <w:b/>
              </w:rPr>
            </w:pPr>
          </w:p>
          <w:p w14:paraId="100770A8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  <w:rPr>
                <w:b/>
              </w:rPr>
            </w:pPr>
          </w:p>
          <w:p w14:paraId="0879A00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Ples kot kulturni pojav. </w:t>
            </w:r>
          </w:p>
        </w:tc>
        <w:tc>
          <w:tcPr>
            <w:tcW w:w="1559" w:type="dxa"/>
          </w:tcPr>
          <w:p w14:paraId="3CFCA221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2E49C50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559" w:type="dxa"/>
          </w:tcPr>
          <w:p w14:paraId="574D781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205BC36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manjšimi napakami.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je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delno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usklajeno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glasbo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  <w:tc>
          <w:tcPr>
            <w:tcW w:w="1559" w:type="dxa"/>
          </w:tcPr>
          <w:p w14:paraId="41124EFD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766D24E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večjimi napakami.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Gibanje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usklejeno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glasbo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  <w:tc>
          <w:tcPr>
            <w:tcW w:w="1559" w:type="dxa"/>
          </w:tcPr>
          <w:p w14:paraId="542DF927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02BC266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zapleše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ples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z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večjimi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napakami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na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mestu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in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brez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glasbene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spremljave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 </w:t>
            </w:r>
          </w:p>
        </w:tc>
        <w:tc>
          <w:tcPr>
            <w:tcW w:w="1560" w:type="dxa"/>
          </w:tcPr>
          <w:p w14:paraId="071A4A70" w14:textId="77777777" w:rsidR="00AC0A39" w:rsidRPr="00F4065C" w:rsidRDefault="00AC0A39" w:rsidP="0062501A">
            <w:pPr>
              <w:rPr>
                <w:rFonts w:ascii="Tahoma" w:hAnsi="Tahoma"/>
                <w:sz w:val="18"/>
                <w:lang w:val="de-DE"/>
              </w:rPr>
            </w:pPr>
          </w:p>
          <w:p w14:paraId="16A6585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. </w:t>
            </w:r>
          </w:p>
        </w:tc>
      </w:tr>
      <w:tr w:rsidR="00F4065C" w:rsidRPr="00F4065C" w14:paraId="57564352" w14:textId="77777777" w:rsidTr="00AD3C7A">
        <w:trPr>
          <w:cantSplit/>
          <w:trHeight w:val="2597"/>
        </w:trPr>
        <w:tc>
          <w:tcPr>
            <w:tcW w:w="1277" w:type="dxa"/>
          </w:tcPr>
          <w:p w14:paraId="6F4D56B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  <w:lang w:val="de-DE"/>
              </w:rPr>
            </w:pPr>
          </w:p>
          <w:p w14:paraId="0503FDCA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052BE7B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  <w:lang w:val="de-DE"/>
              </w:rPr>
            </w:pPr>
          </w:p>
          <w:p w14:paraId="0064BC8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  <w:lang w:val="de-DE"/>
              </w:rPr>
            </w:pPr>
          </w:p>
          <w:p w14:paraId="33A0921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  <w:lang w:val="de-DE"/>
              </w:rPr>
            </w:pPr>
          </w:p>
          <w:p w14:paraId="3210F4B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  <w:lang w:val="de-DE"/>
              </w:rPr>
            </w:pPr>
          </w:p>
          <w:p w14:paraId="4F88E479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71001F">
              <w:rPr>
                <w:rFonts w:ascii="Tahoma" w:hAnsi="Tahoma"/>
                <w:b/>
                <w:color w:val="auto"/>
                <w:sz w:val="20"/>
                <w:szCs w:val="20"/>
              </w:rPr>
              <w:t xml:space="preserve"> ODBOJKA</w:t>
            </w:r>
          </w:p>
          <w:p w14:paraId="51B1E78C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310CCDC9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533F6F6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A0FAD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C4B83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njihovo povezovanje v preprostih igralnih situacijah.  Poznajo osnovna pravila igre.</w:t>
            </w:r>
          </w:p>
          <w:p w14:paraId="42DBFE3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B4042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10F4DC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732721A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F421DF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Povezava spodnjega servisa in sprejema servisa ter zgornjega in spodnjega odboja v enostavno igro 3 z 3.</w:t>
            </w:r>
          </w:p>
          <w:p w14:paraId="6685608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D5114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A04C2C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Razlaga osnovnih pravil odbojkarske igre in  pomena sodniških znakov.</w:t>
            </w:r>
          </w:p>
        </w:tc>
        <w:tc>
          <w:tcPr>
            <w:tcW w:w="1843" w:type="dxa"/>
          </w:tcPr>
          <w:p w14:paraId="23B070E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2E750D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F16020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 : 3 na prirejenem igrišču.</w:t>
            </w:r>
          </w:p>
          <w:p w14:paraId="4A59AF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DB90CD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F2F03C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559" w:type="dxa"/>
          </w:tcPr>
          <w:p w14:paraId="79B1AC02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020AF28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559" w:type="dxa"/>
          </w:tcPr>
          <w:p w14:paraId="70EC50B1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4E09B3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559" w:type="dxa"/>
          </w:tcPr>
          <w:p w14:paraId="27AFBC8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BE0C40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18CC84A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90AB5A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 delno uporablja v taktičnih rešitvah. Pri zaključevanju igralnih situacij je manj uspešen.  </w:t>
            </w:r>
          </w:p>
        </w:tc>
        <w:tc>
          <w:tcPr>
            <w:tcW w:w="1560" w:type="dxa"/>
          </w:tcPr>
          <w:p w14:paraId="2AE82C4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7F75A7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>.</w:t>
            </w:r>
          </w:p>
        </w:tc>
      </w:tr>
      <w:tr w:rsidR="00F4065C" w:rsidRPr="00F4065C" w14:paraId="608D8763" w14:textId="77777777" w:rsidTr="00AD3C7A">
        <w:trPr>
          <w:cantSplit/>
          <w:trHeight w:val="732"/>
        </w:trPr>
        <w:tc>
          <w:tcPr>
            <w:tcW w:w="1277" w:type="dxa"/>
          </w:tcPr>
          <w:p w14:paraId="2361948E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718CD769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4330D074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42B9CEFA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6D4628AE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71001F">
              <w:rPr>
                <w:rFonts w:ascii="Tahoma" w:hAnsi="Tahoma"/>
                <w:b/>
                <w:color w:val="auto"/>
                <w:sz w:val="20"/>
                <w:szCs w:val="20"/>
              </w:rPr>
              <w:t>ROKOMET</w:t>
            </w:r>
          </w:p>
          <w:p w14:paraId="37938F9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32F7D7B0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691A5A3E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3304FE86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A53A2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AB43A4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preprosto igro.  Poznajo osnovna pravila igre.</w:t>
            </w:r>
          </w:p>
          <w:p w14:paraId="0F2D001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C69A96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94CAF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33ADA1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3CE84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64CA308C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3BB556E8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F4065C">
              <w:t>Podajanje, lovljenje in pobiranje žoge.</w:t>
            </w:r>
          </w:p>
          <w:p w14:paraId="36D3D94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4327D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Vodenje in streljanje na vrata.</w:t>
            </w:r>
          </w:p>
          <w:p w14:paraId="435C8C5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081D89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05E64D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pravil rokometne igre in pomena sodniških znakov. </w:t>
            </w:r>
          </w:p>
          <w:p w14:paraId="604FFD2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7AF819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230BF93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65829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A4F7DC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698E12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6 : 6.</w:t>
            </w:r>
          </w:p>
          <w:p w14:paraId="2201A4C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41B2E7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559" w:type="dxa"/>
          </w:tcPr>
          <w:p w14:paraId="11D1C88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8076360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559" w:type="dxa"/>
          </w:tcPr>
          <w:p w14:paraId="0E7C1C6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A5ACD5F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559" w:type="dxa"/>
          </w:tcPr>
          <w:p w14:paraId="18859E9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920C71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5983845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578F18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uporablja v taktičnih rešitvah. Pri zaključevanju igralnih situacij je manj uspešen.  </w:t>
            </w:r>
          </w:p>
        </w:tc>
        <w:tc>
          <w:tcPr>
            <w:tcW w:w="1560" w:type="dxa"/>
          </w:tcPr>
          <w:p w14:paraId="2BD65515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88AD15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  <w:lang w:val="de-DE"/>
              </w:rPr>
            </w:pP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Dijak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ne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opravi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minimalnih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zahtev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izbrane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 xml:space="preserve"> </w:t>
            </w:r>
            <w:proofErr w:type="spellStart"/>
            <w:r w:rsidRPr="00F4065C">
              <w:rPr>
                <w:rFonts w:ascii="Tahoma" w:hAnsi="Tahoma"/>
                <w:sz w:val="18"/>
                <w:lang w:val="de-DE"/>
              </w:rPr>
              <w:t>naloge</w:t>
            </w:r>
            <w:proofErr w:type="spellEnd"/>
            <w:r w:rsidRPr="00F4065C">
              <w:rPr>
                <w:rFonts w:ascii="Tahoma" w:hAnsi="Tahoma"/>
                <w:sz w:val="18"/>
                <w:lang w:val="de-DE"/>
              </w:rPr>
              <w:t>.</w:t>
            </w:r>
          </w:p>
        </w:tc>
      </w:tr>
    </w:tbl>
    <w:p w14:paraId="308FD52E" w14:textId="77777777" w:rsidR="00AC0A39" w:rsidRPr="00F4065C" w:rsidRDefault="00AC0A39" w:rsidP="00AC0A39">
      <w:r w:rsidRPr="00F4065C">
        <w:rPr>
          <w:b/>
        </w:rPr>
        <w:br w:type="page"/>
      </w: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2268"/>
        <w:gridCol w:w="1843"/>
        <w:gridCol w:w="1559"/>
        <w:gridCol w:w="1559"/>
        <w:gridCol w:w="1559"/>
        <w:gridCol w:w="1560"/>
        <w:gridCol w:w="1560"/>
      </w:tblGrid>
      <w:tr w:rsidR="00713DD4" w:rsidRPr="0071001F" w14:paraId="07589C2E" w14:textId="77777777" w:rsidTr="00713DD4">
        <w:trPr>
          <w:cantSplit/>
          <w:trHeight w:val="20"/>
        </w:trPr>
        <w:tc>
          <w:tcPr>
            <w:tcW w:w="1276" w:type="dxa"/>
            <w:shd w:val="clear" w:color="auto" w:fill="D9D9D9" w:themeFill="background1" w:themeFillShade="D9"/>
          </w:tcPr>
          <w:p w14:paraId="5C70799E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1F691D1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ŠPORTNA</w:t>
            </w:r>
          </w:p>
          <w:p w14:paraId="4B44DC96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BCF424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PRVEGA  LETNIKA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92E8B30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199E91C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34B0A88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20DFE6B0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8A1BB57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7F9CC46E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C28A94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7EF298E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BE0B1C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61113CF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831B0FC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55F83A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C4A3173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557E0D2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1820EF4F" w14:textId="77777777" w:rsidTr="00713DD4">
        <w:trPr>
          <w:cantSplit/>
          <w:trHeight w:val="732"/>
        </w:trPr>
        <w:tc>
          <w:tcPr>
            <w:tcW w:w="1276" w:type="dxa"/>
          </w:tcPr>
          <w:p w14:paraId="56B257E2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2E2530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F979919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:lang w:val="de-DE"/>
              </w:rPr>
              <w:t xml:space="preserve"> KOŠARKA</w:t>
            </w:r>
          </w:p>
          <w:p w14:paraId="45D902FD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3154728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FB9D3D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6FFFD06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59AB1F0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AA9071A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1822BC9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126" w:type="dxa"/>
          </w:tcPr>
          <w:p w14:paraId="59D6B8D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D7D6BB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preprosto igro na en koš. Poznajo osnovna pravila igre.</w:t>
            </w:r>
          </w:p>
          <w:p w14:paraId="6F99347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 </w:t>
            </w:r>
          </w:p>
          <w:p w14:paraId="637FEC1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D91F7A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D71A8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E20E0B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1E58BC9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48DCD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Vodenje s spremembo smeri, zaustavljanje in met na koš z mesta, s skokom ali brez, iz </w:t>
            </w:r>
            <w:proofErr w:type="spellStart"/>
            <w:r w:rsidRPr="00F4065C">
              <w:rPr>
                <w:rFonts w:ascii="Tahoma" w:hAnsi="Tahoma"/>
                <w:sz w:val="16"/>
              </w:rPr>
              <w:t>dvokoraka</w:t>
            </w:r>
            <w:proofErr w:type="spellEnd"/>
            <w:r w:rsidRPr="00F4065C">
              <w:rPr>
                <w:rFonts w:ascii="Tahoma" w:hAnsi="Tahoma"/>
                <w:sz w:val="16"/>
              </w:rPr>
              <w:t>.</w:t>
            </w:r>
          </w:p>
          <w:p w14:paraId="7F4C8C4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6AE62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Preigravanje v igri 1:1. </w:t>
            </w:r>
          </w:p>
          <w:p w14:paraId="5B101DD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454DD9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pravil košarkarske igre in pomena sodniških znakov. </w:t>
            </w:r>
          </w:p>
          <w:p w14:paraId="16C62E6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BEE9D2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1C10A1F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5213E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773AE7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1 : 1.</w:t>
            </w:r>
          </w:p>
          <w:p w14:paraId="1BF9039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B0AA093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Igra 2 : 2 na en koš.</w:t>
            </w:r>
          </w:p>
          <w:p w14:paraId="21BF0B8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929477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  <w:p w14:paraId="7FA7F79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9D19D9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559" w:type="dxa"/>
          </w:tcPr>
          <w:p w14:paraId="299785F2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4FA517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559" w:type="dxa"/>
          </w:tcPr>
          <w:p w14:paraId="0213C65B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BAD442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559" w:type="dxa"/>
          </w:tcPr>
          <w:p w14:paraId="511CAE1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44F86F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60" w:type="dxa"/>
          </w:tcPr>
          <w:p w14:paraId="09FA819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A492922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60" w:type="dxa"/>
          </w:tcPr>
          <w:p w14:paraId="13BBE38F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A158F2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4C6DF230" w14:textId="77777777" w:rsidTr="00713DD4">
        <w:trPr>
          <w:cantSplit/>
          <w:trHeight w:val="732"/>
        </w:trPr>
        <w:tc>
          <w:tcPr>
            <w:tcW w:w="1276" w:type="dxa"/>
          </w:tcPr>
          <w:p w14:paraId="42896904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</w:p>
          <w:p w14:paraId="2C8E8496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</w:p>
          <w:p w14:paraId="728148EE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color w:val="auto"/>
                <w:sz w:val="20"/>
                <w:szCs w:val="20"/>
              </w:rPr>
              <w:t>NOGOMET</w:t>
            </w:r>
          </w:p>
        </w:tc>
        <w:tc>
          <w:tcPr>
            <w:tcW w:w="2126" w:type="dxa"/>
          </w:tcPr>
          <w:p w14:paraId="64D7B58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25B67E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osnovne taktične kombinacije do stopnje, ki omogoča preprosto igro. Poznajo osnovna pravila igre.</w:t>
            </w:r>
          </w:p>
        </w:tc>
        <w:tc>
          <w:tcPr>
            <w:tcW w:w="2268" w:type="dxa"/>
          </w:tcPr>
          <w:p w14:paraId="47AD4EA0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5EAE1DD3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Podajanje žoge v paru z vodenjem in spreminjanjem smeri in hitrosti.</w:t>
            </w:r>
          </w:p>
          <w:p w14:paraId="58BB0F5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B48D88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4A74493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Streljanje na vrata po podaji s krilnega položaja.</w:t>
            </w:r>
          </w:p>
          <w:p w14:paraId="2FFEA89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795DBD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B1F385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osnovnih pravil nogometne igre in pomena sodniških znakov. </w:t>
            </w:r>
          </w:p>
          <w:p w14:paraId="67C16A1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0211258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6D9154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111A32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3:3 do 6: 6.</w:t>
            </w:r>
          </w:p>
          <w:p w14:paraId="0CACEAA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0B3008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E29130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</w:tc>
        <w:tc>
          <w:tcPr>
            <w:tcW w:w="1559" w:type="dxa"/>
          </w:tcPr>
          <w:p w14:paraId="18CC3D1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E50D972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2EB2E3CD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FD9ECD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59" w:type="dxa"/>
          </w:tcPr>
          <w:p w14:paraId="065FC4E2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310BE3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60" w:type="dxa"/>
          </w:tcPr>
          <w:p w14:paraId="545EDD1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65568C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 uporablja v taktičnih rešitvah. Pri zaključevanju igralnih situacij je manj uspešen.  </w:t>
            </w:r>
          </w:p>
        </w:tc>
        <w:tc>
          <w:tcPr>
            <w:tcW w:w="1560" w:type="dxa"/>
          </w:tcPr>
          <w:p w14:paraId="25A2039F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371B65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3E15CCEA" w14:textId="77777777" w:rsidTr="00713DD4">
        <w:trPr>
          <w:cantSplit/>
          <w:trHeight w:val="732"/>
        </w:trPr>
        <w:tc>
          <w:tcPr>
            <w:tcW w:w="1276" w:type="dxa"/>
          </w:tcPr>
          <w:p w14:paraId="30F10490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948DC16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</w:rPr>
              <w:t>IZLETNIŠTVO POHODNIŠTVO</w:t>
            </w:r>
          </w:p>
          <w:p w14:paraId="6B2FEE50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</w:rPr>
              <w:t xml:space="preserve">GORNIŠTVO </w:t>
            </w:r>
          </w:p>
          <w:p w14:paraId="28D6675A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447BDF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F4E7CA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poznajo in upoštevajo pravila varne hoje v gore.</w:t>
            </w:r>
          </w:p>
          <w:p w14:paraId="5110CBB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63018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3F0CD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6DC315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85D373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3B1BE85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8ACFD4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Pohod v sredogorje z vsebinami  orientacije v naravi.  </w:t>
            </w:r>
          </w:p>
          <w:p w14:paraId="5F7DD5C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97E06B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miselnega vzorca s predstavitvijo načel varne hoje in opisom potrebne opreme.   </w:t>
            </w:r>
          </w:p>
        </w:tc>
        <w:tc>
          <w:tcPr>
            <w:tcW w:w="1843" w:type="dxa"/>
          </w:tcPr>
          <w:p w14:paraId="72D527E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669697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4FFE74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Opravil</w:t>
            </w:r>
          </w:p>
          <w:p w14:paraId="2857672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1E1CE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Ni opravil</w:t>
            </w:r>
          </w:p>
        </w:tc>
        <w:tc>
          <w:tcPr>
            <w:tcW w:w="1559" w:type="dxa"/>
          </w:tcPr>
          <w:p w14:paraId="6A470DC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42E75E0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4110411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279DC87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6B1FCD5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</w:tr>
      <w:tr w:rsidR="00F4065C" w:rsidRPr="00F4065C" w14:paraId="792DC7DE" w14:textId="77777777" w:rsidTr="00713DD4">
        <w:trPr>
          <w:cantSplit/>
          <w:trHeight w:val="732"/>
        </w:trPr>
        <w:tc>
          <w:tcPr>
            <w:tcW w:w="1276" w:type="dxa"/>
          </w:tcPr>
          <w:p w14:paraId="6562F0F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FC32A4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1D395A2E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</w:rPr>
              <w:t>ŠPORTNE ZVRSTI IZ OSNOVNEGA PROGRAMA IN DRUGI ŠPORTI</w:t>
            </w:r>
          </w:p>
        </w:tc>
        <w:tc>
          <w:tcPr>
            <w:tcW w:w="2126" w:type="dxa"/>
          </w:tcPr>
          <w:p w14:paraId="3C456AA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E188D1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tehnične prvine različnih športov do stopnje, ki omogoča vključevanje v športne aktivnosti v šoli in zunaj nje. </w:t>
            </w:r>
          </w:p>
        </w:tc>
        <w:tc>
          <w:tcPr>
            <w:tcW w:w="2268" w:type="dxa"/>
          </w:tcPr>
          <w:p w14:paraId="1EEA573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F20D65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Izbira nalog iz osnovnega programa ali spoznavanje, učenje in utrjevanje športov po izbiri.</w:t>
            </w:r>
          </w:p>
        </w:tc>
        <w:tc>
          <w:tcPr>
            <w:tcW w:w="1843" w:type="dxa"/>
          </w:tcPr>
          <w:p w14:paraId="49CB76A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940DE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Izbrane enote iz osnovnega programa ali iz programa izbirnih športov.</w:t>
            </w:r>
          </w:p>
          <w:p w14:paraId="53E749D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B078F0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C079B1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AD4E7F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D3D43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D7FE6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EC6AE4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559" w:type="dxa"/>
          </w:tcPr>
          <w:p w14:paraId="671999A9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C28D27E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  samostojno in brez večjih tehničnih  napak. </w:t>
            </w:r>
          </w:p>
          <w:p w14:paraId="25200D68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9AF1C42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2DDBE2C6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79794C1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napako v enem od delov gibanja. </w:t>
            </w:r>
          </w:p>
        </w:tc>
        <w:tc>
          <w:tcPr>
            <w:tcW w:w="1559" w:type="dxa"/>
          </w:tcPr>
          <w:p w14:paraId="3D328D4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761A19F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60" w:type="dxa"/>
          </w:tcPr>
          <w:p w14:paraId="578234A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92A564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60" w:type="dxa"/>
          </w:tcPr>
          <w:p w14:paraId="283D1F23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BE05BC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</w:tbl>
    <w:p w14:paraId="6C598309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4104E5FB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3F7B5CE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0106A80F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76A039D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391998C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260690D0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4EE4DD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252CCF27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4313DECA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C56BA21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562F808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76243F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0FD5FF73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1FB5928E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13C418C5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4F70678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73C01FAE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2C8C3A3E" w14:textId="77777777" w:rsidR="00AC0A39" w:rsidRPr="00F4065C" w:rsidRDefault="00AC0A39" w:rsidP="00AC0A39">
      <w:pPr>
        <w:pStyle w:val="Noga"/>
        <w:numPr>
          <w:ilvl w:val="12"/>
          <w:numId w:val="0"/>
        </w:numPr>
      </w:pPr>
      <w:r w:rsidRPr="00F4065C">
        <w:br w:type="page"/>
      </w:r>
    </w:p>
    <w:p w14:paraId="017981D1" w14:textId="344B0633" w:rsidR="00713DD4" w:rsidRPr="0071001F" w:rsidRDefault="00713DD4" w:rsidP="00713DD4">
      <w:pPr>
        <w:rPr>
          <w:rFonts w:ascii="Tahoma" w:hAnsi="Tahoma" w:cs="Tahoma"/>
          <w:b/>
          <w:bCs/>
          <w:sz w:val="24"/>
          <w:u w:val="single"/>
        </w:rPr>
      </w:pPr>
      <w:r w:rsidRPr="0071001F">
        <w:rPr>
          <w:rFonts w:ascii="Tahoma" w:hAnsi="Tahoma" w:cs="Tahoma"/>
          <w:b/>
          <w:bCs/>
          <w:sz w:val="24"/>
        </w:rPr>
        <w:lastRenderedPageBreak/>
        <w:t>PREDMET: ŠPORT NA VZGOJA</w:t>
      </w:r>
      <w:r w:rsidRPr="0071001F">
        <w:rPr>
          <w:rFonts w:ascii="Tahoma" w:hAnsi="Tahoma" w:cs="Tahoma"/>
          <w:b/>
          <w:bCs/>
          <w:sz w:val="24"/>
        </w:rPr>
        <w:tab/>
      </w:r>
      <w:r w:rsidRPr="0071001F">
        <w:rPr>
          <w:rFonts w:ascii="Tahoma" w:hAnsi="Tahoma" w:cs="Tahoma"/>
          <w:b/>
          <w:bCs/>
          <w:sz w:val="24"/>
        </w:rPr>
        <w:tab/>
        <w:t xml:space="preserve">  učitelji: Lorena Ignaz, Andrej Lapanje, Jure Hlača</w:t>
      </w:r>
      <w:r w:rsidR="007529D1">
        <w:rPr>
          <w:rFonts w:ascii="Tahoma" w:hAnsi="Tahoma" w:cs="Tahoma"/>
          <w:b/>
          <w:bCs/>
          <w:sz w:val="24"/>
        </w:rPr>
        <w:t>, Breda Zajc</w:t>
      </w:r>
    </w:p>
    <w:p w14:paraId="2D75DF42" w14:textId="77777777" w:rsidR="00713DD4" w:rsidRPr="00F4065C" w:rsidRDefault="00713DD4" w:rsidP="00713DD4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713DD4" w:rsidRPr="00AD3C7A" w14:paraId="3874333F" w14:textId="77777777" w:rsidTr="0062501A">
        <w:trPr>
          <w:cantSplit/>
          <w:trHeight w:val="90"/>
        </w:trPr>
        <w:tc>
          <w:tcPr>
            <w:tcW w:w="12617" w:type="dxa"/>
          </w:tcPr>
          <w:p w14:paraId="1E02A086" w14:textId="77777777" w:rsidR="00713DD4" w:rsidRPr="00AD3C7A" w:rsidRDefault="00713DD4" w:rsidP="0062501A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65D506D6" w14:textId="7F12201E" w:rsidR="00713DD4" w:rsidRPr="00713DD4" w:rsidRDefault="00713DD4" w:rsidP="00713DD4">
            <w:pPr>
              <w:pStyle w:val="Naslov5"/>
              <w:jc w:val="center"/>
              <w:rPr>
                <w:rFonts w:ascii="Tahoma" w:hAnsi="Tahoma" w:cs="Tahoma"/>
                <w:b/>
                <w:color w:val="auto"/>
              </w:rPr>
            </w:pPr>
            <w:r w:rsidRPr="00713DD4">
              <w:rPr>
                <w:rFonts w:ascii="Tahoma" w:hAnsi="Tahoma"/>
                <w:b/>
                <w:color w:val="auto"/>
              </w:rPr>
              <w:t>DRUGI LETNIK</w:t>
            </w:r>
          </w:p>
        </w:tc>
      </w:tr>
    </w:tbl>
    <w:p w14:paraId="013B3F8F" w14:textId="77777777" w:rsidR="00AC0A39" w:rsidRPr="00F4065C" w:rsidRDefault="00AC0A39" w:rsidP="00AC0A39">
      <w:pPr>
        <w:numPr>
          <w:ilvl w:val="12"/>
          <w:numId w:val="0"/>
        </w:num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9"/>
        <w:gridCol w:w="2127"/>
        <w:gridCol w:w="2269"/>
        <w:gridCol w:w="1844"/>
        <w:gridCol w:w="1560"/>
        <w:gridCol w:w="1560"/>
        <w:gridCol w:w="1560"/>
        <w:gridCol w:w="1561"/>
        <w:gridCol w:w="1560"/>
      </w:tblGrid>
      <w:tr w:rsidR="00713DD4" w:rsidRPr="0071001F" w14:paraId="6E34F5F8" w14:textId="77777777" w:rsidTr="00713DD4">
        <w:trPr>
          <w:cantSplit/>
          <w:trHeight w:val="20"/>
        </w:trPr>
        <w:tc>
          <w:tcPr>
            <w:tcW w:w="1269" w:type="dxa"/>
            <w:shd w:val="clear" w:color="auto" w:fill="D9D9D9" w:themeFill="background1" w:themeFillShade="D9"/>
          </w:tcPr>
          <w:p w14:paraId="507A481B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</w:p>
          <w:p w14:paraId="7E2D13F0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71001F">
              <w:rPr>
                <w:rFonts w:ascii="Tahoma" w:hAnsi="Tahoma" w:cs="Tahoma"/>
                <w:b/>
                <w:sz w:val="18"/>
                <w:lang w:val="de-DE"/>
              </w:rPr>
              <w:t>ŠPORTNA</w:t>
            </w:r>
          </w:p>
          <w:p w14:paraId="2262E01E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71001F">
              <w:rPr>
                <w:rFonts w:ascii="Tahoma" w:hAnsi="Tahoma" w:cs="Tahoma"/>
                <w:b/>
                <w:sz w:val="18"/>
                <w:lang w:val="de-DE"/>
              </w:rPr>
              <w:t>ZVRST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63C912D" w14:textId="4EC61444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DRUGEGA  LETNIKA</w:t>
            </w:r>
          </w:p>
        </w:tc>
        <w:tc>
          <w:tcPr>
            <w:tcW w:w="2269" w:type="dxa"/>
            <w:shd w:val="clear" w:color="auto" w:fill="D9D9D9" w:themeFill="background1" w:themeFillShade="D9"/>
          </w:tcPr>
          <w:p w14:paraId="1C9A409E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64ADBBFF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7812143A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689EF92B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5C9C974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1942310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B5F6A6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681C63D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B9EDD51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089D270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561" w:type="dxa"/>
            <w:shd w:val="clear" w:color="auto" w:fill="D9D9D9" w:themeFill="background1" w:themeFillShade="D9"/>
          </w:tcPr>
          <w:p w14:paraId="0FEEC64F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563A6FDB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AE21661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6E813757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70EF3043" w14:textId="77777777" w:rsidTr="00713DD4">
        <w:trPr>
          <w:cantSplit/>
          <w:trHeight w:val="732"/>
        </w:trPr>
        <w:tc>
          <w:tcPr>
            <w:tcW w:w="1269" w:type="dxa"/>
          </w:tcPr>
          <w:p w14:paraId="5C7BC7CE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3AD1091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1613F46" w14:textId="77777777" w:rsidR="00AC0A39" w:rsidRPr="0071001F" w:rsidRDefault="00AC0A39" w:rsidP="0062501A">
            <w:pPr>
              <w:pStyle w:val="Naslov4"/>
              <w:numPr>
                <w:ilvl w:val="12"/>
                <w:numId w:val="0"/>
              </w:numPr>
              <w:rPr>
                <w:b/>
                <w:i w:val="0"/>
                <w:color w:val="auto"/>
              </w:rPr>
            </w:pPr>
            <w:r w:rsidRPr="0071001F">
              <w:rPr>
                <w:b/>
                <w:i w:val="0"/>
                <w:color w:val="auto"/>
              </w:rPr>
              <w:t xml:space="preserve">     ATLETIKA</w:t>
            </w:r>
          </w:p>
        </w:tc>
        <w:tc>
          <w:tcPr>
            <w:tcW w:w="2127" w:type="dxa"/>
          </w:tcPr>
          <w:p w14:paraId="3AC54DE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E4A58EE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>Dijaki glede na svoje sposobnosti pretečejo  daljšo razdaljo,   izpopolnijo tehniko hitrega teka in tehniko osnovnih elementov skokov in metov.  Poznajo vpliv in učinke atletske vadbe na zdrav način življenja.</w:t>
            </w:r>
          </w:p>
          <w:p w14:paraId="45427D4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2CCC5F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4D35EE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ECE3B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9E9B45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9" w:type="dxa"/>
          </w:tcPr>
          <w:p w14:paraId="05B8FA14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Neprekinjen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tek</w:t>
            </w:r>
            <w:proofErr w:type="spellEnd"/>
            <w:r w:rsidRPr="00F4065C">
              <w:rPr>
                <w:sz w:val="16"/>
                <w:lang w:val="en-GB"/>
              </w:rPr>
              <w:t xml:space="preserve"> od 15 - 20 </w:t>
            </w:r>
            <w:proofErr w:type="spellStart"/>
            <w:r w:rsidRPr="00F4065C">
              <w:rPr>
                <w:sz w:val="16"/>
                <w:lang w:val="en-GB"/>
              </w:rPr>
              <w:t>minut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pri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pulzu</w:t>
            </w:r>
            <w:proofErr w:type="spellEnd"/>
            <w:r w:rsidRPr="00F4065C">
              <w:rPr>
                <w:sz w:val="16"/>
                <w:lang w:val="en-GB"/>
              </w:rPr>
              <w:t xml:space="preserve"> do 160 </w:t>
            </w:r>
            <w:proofErr w:type="spellStart"/>
            <w:r w:rsidRPr="00F4065C">
              <w:rPr>
                <w:sz w:val="16"/>
                <w:lang w:val="en-GB"/>
              </w:rPr>
              <w:t>utripov</w:t>
            </w:r>
            <w:proofErr w:type="spellEnd"/>
            <w:r w:rsidRPr="00F4065C">
              <w:rPr>
                <w:sz w:val="16"/>
                <w:lang w:val="en-GB"/>
              </w:rPr>
              <w:t xml:space="preserve"> v </w:t>
            </w:r>
            <w:proofErr w:type="spellStart"/>
            <w:r w:rsidRPr="00F4065C">
              <w:rPr>
                <w:sz w:val="16"/>
                <w:lang w:val="en-GB"/>
              </w:rPr>
              <w:t>minuti</w:t>
            </w:r>
            <w:proofErr w:type="spellEnd"/>
            <w:r w:rsidRPr="00F4065C">
              <w:rPr>
                <w:sz w:val="16"/>
                <w:lang w:val="en-GB"/>
              </w:rPr>
              <w:t xml:space="preserve">.  </w:t>
            </w:r>
          </w:p>
          <w:p w14:paraId="245E7D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80BEAB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Hitri teki na krajših razdaljah.   </w:t>
            </w:r>
          </w:p>
          <w:p w14:paraId="5C38943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19B207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Vaje za izpopolnjevanje zaleta in odriva z odrivne zone pri skoku v daljino in vaje zaleta in odriva pri skoku v višino. </w:t>
            </w:r>
          </w:p>
          <w:p w14:paraId="3738E28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C56129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Suvanje težke žoge na različne načine in iz različnih položaje.  </w:t>
            </w:r>
          </w:p>
          <w:p w14:paraId="2D149BE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AADAD5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Razlaga osnovnih atletskih izrazov in pravil.</w:t>
            </w:r>
          </w:p>
          <w:p w14:paraId="43E05DF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829C4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plakata s predstavitvijo povezanosti športa in zdravja. </w:t>
            </w:r>
          </w:p>
        </w:tc>
        <w:tc>
          <w:tcPr>
            <w:tcW w:w="1844" w:type="dxa"/>
          </w:tcPr>
          <w:p w14:paraId="5AB178A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Dolgotrajnejši neprekinjeni tek. </w:t>
            </w:r>
          </w:p>
          <w:p w14:paraId="656E6EF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8A4D55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Hitri teki iz visokega in nizkega starta ter štafetni teki.  </w:t>
            </w:r>
          </w:p>
          <w:p w14:paraId="46989CD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C55C6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Skok v daljino in višino.  </w:t>
            </w:r>
          </w:p>
          <w:p w14:paraId="197626F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4C1CC3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Suvanje težke žoge/krogle.  </w:t>
            </w:r>
          </w:p>
          <w:p w14:paraId="79C5195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96964D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Atletski izrazi in pravila. </w:t>
            </w:r>
          </w:p>
          <w:p w14:paraId="7B4E3DE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3AACBA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Šport in zdravje.  </w:t>
            </w:r>
          </w:p>
        </w:tc>
        <w:tc>
          <w:tcPr>
            <w:tcW w:w="1560" w:type="dxa"/>
          </w:tcPr>
          <w:p w14:paraId="4A53604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BA0FD0C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izvede izbrano nalogo tekoče in zanesljivo brez tehničnih napak.</w:t>
            </w:r>
          </w:p>
        </w:tc>
        <w:tc>
          <w:tcPr>
            <w:tcW w:w="1560" w:type="dxa"/>
          </w:tcPr>
          <w:p w14:paraId="6A18A839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EFA7E1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tehnično napako v posameznem delu gibanja.  </w:t>
            </w:r>
          </w:p>
        </w:tc>
        <w:tc>
          <w:tcPr>
            <w:tcW w:w="1560" w:type="dxa"/>
          </w:tcPr>
          <w:p w14:paraId="7AC3AA4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F67ED36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delih gibanja.   </w:t>
            </w:r>
          </w:p>
        </w:tc>
        <w:tc>
          <w:tcPr>
            <w:tcW w:w="1561" w:type="dxa"/>
          </w:tcPr>
          <w:p w14:paraId="110409D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2FAFD3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manj zanesljivo in z večjo ter več manjšimi tehničnimi napakami.    </w:t>
            </w:r>
          </w:p>
        </w:tc>
        <w:tc>
          <w:tcPr>
            <w:tcW w:w="1560" w:type="dxa"/>
          </w:tcPr>
          <w:p w14:paraId="51D0D49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379564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F4065C" w:rsidRPr="00F4065C" w14:paraId="64C9950A" w14:textId="77777777" w:rsidTr="00713DD4">
        <w:trPr>
          <w:cantSplit/>
          <w:trHeight w:val="732"/>
        </w:trPr>
        <w:tc>
          <w:tcPr>
            <w:tcW w:w="1269" w:type="dxa"/>
          </w:tcPr>
          <w:p w14:paraId="231B7812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FDA1C9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877C5D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71001F">
              <w:rPr>
                <w:rFonts w:ascii="Tahoma" w:hAnsi="Tahoma"/>
                <w:b/>
                <w:sz w:val="16"/>
              </w:rPr>
              <w:t xml:space="preserve">GIMNASTIKA  Z RITMIČNO IZRAZNOSTJO </w:t>
            </w:r>
          </w:p>
        </w:tc>
        <w:tc>
          <w:tcPr>
            <w:tcW w:w="2127" w:type="dxa"/>
          </w:tcPr>
          <w:p w14:paraId="71BAB58D" w14:textId="77777777" w:rsidR="00AC0A39" w:rsidRPr="00F4065C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22D3E427" w14:textId="77777777" w:rsidR="00AC0A39" w:rsidRPr="00F4065C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>Dijaki izpopolnijo  preskakovanje gimnastičnega orodja in povežejo preproste elemente  v sestavo na posameznem orodju. Vežejo različne akrobatske, ritmične in plesne prvine ob glasbeni spremljavi.</w:t>
            </w:r>
          </w:p>
          <w:p w14:paraId="35E45E72" w14:textId="77777777" w:rsidR="00AC0A39" w:rsidRPr="00F4065C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F4065C">
              <w:rPr>
                <w:rFonts w:ascii="Tahoma" w:hAnsi="Tahoma"/>
                <w:color w:val="auto"/>
                <w:sz w:val="16"/>
              </w:rPr>
              <w:t xml:space="preserve">Samostojno izberejo in predstavijo kompleks gimnastičnih vaj. </w:t>
            </w:r>
          </w:p>
        </w:tc>
        <w:tc>
          <w:tcPr>
            <w:tcW w:w="2269" w:type="dxa"/>
          </w:tcPr>
          <w:p w14:paraId="150810AF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7174D82C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F4065C">
              <w:t xml:space="preserve">Preskakovanje orodja (skrčka, raznožka) in skoki z male prožne ponjave. </w:t>
            </w:r>
          </w:p>
          <w:p w14:paraId="2A95FE9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754518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Povezava elementov v sestavo na posameznem orodju.</w:t>
            </w:r>
          </w:p>
          <w:p w14:paraId="58C77E4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436CE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Povezava prvin brez ali s pripomočkom (dijakinje) v ritmično sestavo.  </w:t>
            </w:r>
          </w:p>
          <w:p w14:paraId="4DB5222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8ECC66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in predstavitev kompleksa gimnastičnih vaj.  </w:t>
            </w:r>
          </w:p>
        </w:tc>
        <w:tc>
          <w:tcPr>
            <w:tcW w:w="1844" w:type="dxa"/>
          </w:tcPr>
          <w:p w14:paraId="6E8538A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7DA946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677C803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E4EE84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Sestava na orodju ali s pripomočkom (5   prvin).</w:t>
            </w:r>
          </w:p>
          <w:p w14:paraId="243133F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EA3A4F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Akrobatska sestava (pet prvin). </w:t>
            </w:r>
          </w:p>
          <w:p w14:paraId="36FB379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E919D96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sz w:val="16"/>
              </w:rPr>
              <w:t>Izbira, pomen in učinki gimnastičnih vaj ter osnovna  načela športne vadbe.</w:t>
            </w:r>
          </w:p>
        </w:tc>
        <w:tc>
          <w:tcPr>
            <w:tcW w:w="1560" w:type="dxa"/>
          </w:tcPr>
          <w:p w14:paraId="135760A2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A22D1D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samostojno in brez večjih tehničnih ter estetskih napak. </w:t>
            </w:r>
          </w:p>
          <w:p w14:paraId="44D9C8CD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1F93F2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01F9B855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42148A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samostojno, a z manjšimi tehničnimi in estetskimi napakami.  </w:t>
            </w:r>
          </w:p>
          <w:p w14:paraId="6BED1C3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26049E5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42FF767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D7157E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nalogo oziroma sestavo   samostojno, a z večjimi  tehničnimi in estetskimi napakami.  </w:t>
            </w:r>
          </w:p>
          <w:p w14:paraId="60461621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BCBC853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1" w:type="dxa"/>
          </w:tcPr>
          <w:p w14:paraId="53D11E46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88342AB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7EA1486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C64612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60" w:type="dxa"/>
          </w:tcPr>
          <w:p w14:paraId="01F0E4A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17F897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naloge oziroma sestave. </w:t>
            </w:r>
          </w:p>
        </w:tc>
      </w:tr>
    </w:tbl>
    <w:p w14:paraId="24678650" w14:textId="77777777" w:rsidR="00AC0A39" w:rsidRPr="00F4065C" w:rsidRDefault="00AC0A39" w:rsidP="00AC0A39">
      <w:r w:rsidRPr="00F4065C">
        <w:rPr>
          <w:b/>
        </w:rPr>
        <w:br w:type="page"/>
      </w:r>
    </w:p>
    <w:tbl>
      <w:tblPr>
        <w:tblW w:w="1488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6"/>
        <w:gridCol w:w="2117"/>
        <w:gridCol w:w="7"/>
        <w:gridCol w:w="2261"/>
        <w:gridCol w:w="6"/>
        <w:gridCol w:w="1842"/>
        <w:gridCol w:w="1476"/>
        <w:gridCol w:w="1476"/>
        <w:gridCol w:w="1476"/>
        <w:gridCol w:w="1476"/>
        <w:gridCol w:w="1477"/>
      </w:tblGrid>
      <w:tr w:rsidR="00713DD4" w:rsidRPr="0071001F" w14:paraId="6BF794DB" w14:textId="77777777" w:rsidTr="00813B92">
        <w:trPr>
          <w:cantSplit/>
          <w:trHeight w:val="20"/>
        </w:trPr>
        <w:tc>
          <w:tcPr>
            <w:tcW w:w="1265" w:type="dxa"/>
            <w:shd w:val="clear" w:color="auto" w:fill="D9D9D9" w:themeFill="background1" w:themeFillShade="D9"/>
          </w:tcPr>
          <w:p w14:paraId="0C2588E1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700CCD9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ŠPORTNA</w:t>
            </w:r>
          </w:p>
          <w:p w14:paraId="14BF61A6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  <w:r w:rsidRPr="0071001F">
              <w:rPr>
                <w:rFonts w:ascii="Tahoma" w:hAnsi="Tahoma" w:cs="Tahoma"/>
                <w:b/>
                <w:sz w:val="20"/>
                <w:szCs w:val="20"/>
                <w:lang w:val="de-DE"/>
              </w:rPr>
              <w:t>ZVRST</w:t>
            </w:r>
          </w:p>
        </w:tc>
        <w:tc>
          <w:tcPr>
            <w:tcW w:w="2123" w:type="dxa"/>
            <w:gridSpan w:val="2"/>
            <w:shd w:val="clear" w:color="auto" w:fill="D9D9D9" w:themeFill="background1" w:themeFillShade="D9"/>
          </w:tcPr>
          <w:p w14:paraId="0D11D55B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DRUGEGA  LETNIKA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0032B272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33F45D3D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848" w:type="dxa"/>
            <w:gridSpan w:val="2"/>
            <w:shd w:val="clear" w:color="auto" w:fill="D9D9D9" w:themeFill="background1" w:themeFillShade="D9"/>
          </w:tcPr>
          <w:p w14:paraId="40A9ABE0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483399E0" w14:textId="77777777" w:rsidR="00713DD4" w:rsidRPr="0071001F" w:rsidRDefault="00713DD4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7EA2F69F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4CDC203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33CC6134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42B9DA7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6EFEC12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3E44B84E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6D5F589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7DD63A92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1E91E95A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5EB1F457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2FC0DBBD" w14:textId="77777777" w:rsidTr="00813B92">
        <w:trPr>
          <w:cantSplit/>
          <w:trHeight w:val="732"/>
        </w:trPr>
        <w:tc>
          <w:tcPr>
            <w:tcW w:w="1271" w:type="dxa"/>
            <w:gridSpan w:val="2"/>
          </w:tcPr>
          <w:p w14:paraId="255AC73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269913D9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599B2C45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b/>
                <w:i w:val="0"/>
                <w:color w:val="auto"/>
                <w:sz w:val="20"/>
                <w:szCs w:val="20"/>
              </w:rPr>
              <w:t xml:space="preserve">   PLES</w:t>
            </w:r>
          </w:p>
          <w:p w14:paraId="30FE3500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234403FD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0359C33A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25A33208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00C32BF6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5A7A21AE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</w:p>
          <w:p w14:paraId="1A6AFB96" w14:textId="77777777" w:rsidR="00AC0A39" w:rsidRPr="0071001F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b/>
                <w:i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  <w:gridSpan w:val="2"/>
          </w:tcPr>
          <w:p w14:paraId="1542739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15980B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osnove enega standardnega in enega latinskoameriškega plesa ter osnove plesnih  elementov pri aerobiki ob glasbeni spremljavi.</w:t>
            </w:r>
          </w:p>
          <w:p w14:paraId="51AB8E9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Razložijo pomen plesa s sociološkega, psihološkega in kulturnega vidika. </w:t>
            </w:r>
          </w:p>
          <w:p w14:paraId="3D8969A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A80E9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945145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A2A4B1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7" w:type="dxa"/>
            <w:gridSpan w:val="2"/>
          </w:tcPr>
          <w:p w14:paraId="53905487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63079356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F4065C">
              <w:rPr>
                <w:b/>
                <w:sz w:val="16"/>
              </w:rPr>
              <w:t>party</w:t>
            </w:r>
            <w:proofErr w:type="spellEnd"/>
            <w:r w:rsidRPr="00F4065C">
              <w:rPr>
                <w:b/>
                <w:sz w:val="16"/>
              </w:rPr>
              <w:t xml:space="preserve"> plesih (npr. kavbojski ples).</w:t>
            </w:r>
          </w:p>
          <w:p w14:paraId="34AC3158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4CEDD469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F4065C">
              <w:rPr>
                <w:b/>
                <w:sz w:val="16"/>
              </w:rPr>
              <w:t>promenede</w:t>
            </w:r>
            <w:proofErr w:type="spellEnd"/>
            <w:r w:rsidRPr="00F4065C">
              <w:rPr>
                <w:b/>
                <w:sz w:val="16"/>
              </w:rPr>
              <w:t xml:space="preserve"> pri standardnih in latinskoameriških plesih </w:t>
            </w:r>
            <w:proofErr w:type="spellStart"/>
            <w:r w:rsidRPr="00F4065C">
              <w:rPr>
                <w:b/>
                <w:sz w:val="16"/>
              </w:rPr>
              <w:t>plesih</w:t>
            </w:r>
            <w:proofErr w:type="spellEnd"/>
            <w:r w:rsidRPr="00F4065C">
              <w:rPr>
                <w:b/>
                <w:sz w:val="16"/>
              </w:rPr>
              <w:t xml:space="preserve"> (npr. dunajski, angleški valček, </w:t>
            </w:r>
            <w:proofErr w:type="spellStart"/>
            <w:r w:rsidRPr="00F4065C">
              <w:rPr>
                <w:b/>
                <w:sz w:val="16"/>
              </w:rPr>
              <w:t>foxtrot</w:t>
            </w:r>
            <w:proofErr w:type="spellEnd"/>
            <w:r w:rsidRPr="00F4065C">
              <w:rPr>
                <w:b/>
                <w:sz w:val="16"/>
              </w:rPr>
              <w:t xml:space="preserve">, </w:t>
            </w:r>
            <w:proofErr w:type="spellStart"/>
            <w:r w:rsidRPr="00F4065C">
              <w:rPr>
                <w:b/>
                <w:sz w:val="16"/>
              </w:rPr>
              <w:t>jive</w:t>
            </w:r>
            <w:proofErr w:type="spellEnd"/>
            <w:r w:rsidRPr="00F4065C">
              <w:rPr>
                <w:b/>
                <w:sz w:val="16"/>
              </w:rPr>
              <w:t xml:space="preserve">, </w:t>
            </w:r>
            <w:proofErr w:type="spellStart"/>
            <w:r w:rsidRPr="00F4065C">
              <w:rPr>
                <w:b/>
                <w:sz w:val="16"/>
              </w:rPr>
              <w:t>cha-cha</w:t>
            </w:r>
            <w:proofErr w:type="spellEnd"/>
            <w:r w:rsidRPr="00F4065C">
              <w:rPr>
                <w:b/>
                <w:sz w:val="16"/>
              </w:rPr>
              <w:t>).</w:t>
            </w:r>
          </w:p>
          <w:p w14:paraId="5AFA9902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5ACCCBE6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>Povezava korakov, obratov in figure pri aerobiki v prosto sestavo 4 X 8 v skupini ob glasbeni spremljavi.</w:t>
            </w:r>
          </w:p>
          <w:p w14:paraId="7DB71F27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75330AE2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F4065C">
              <w:rPr>
                <w:b/>
                <w:sz w:val="16"/>
              </w:rPr>
              <w:t xml:space="preserve">Priprava miselnega vzorca s predstavitvijo plesa z različnih vidikov.   </w:t>
            </w:r>
          </w:p>
        </w:tc>
        <w:tc>
          <w:tcPr>
            <w:tcW w:w="1842" w:type="dxa"/>
          </w:tcPr>
          <w:p w14:paraId="423579B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88B0D7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990599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21CA852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163B81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Latinskoameriški ples.</w:t>
            </w:r>
          </w:p>
          <w:p w14:paraId="199ADCD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516254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Koreografija plesnih elementov pri aerobiki.</w:t>
            </w:r>
          </w:p>
          <w:p w14:paraId="1D9FF49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C775E1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Pomen plesa s sociološkega,  psihološkega in kulturnega vidika.  </w:t>
            </w:r>
          </w:p>
        </w:tc>
        <w:tc>
          <w:tcPr>
            <w:tcW w:w="1476" w:type="dxa"/>
          </w:tcPr>
          <w:p w14:paraId="2A6136E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E850021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476" w:type="dxa"/>
          </w:tcPr>
          <w:p w14:paraId="7F62F09D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1B5B65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manjšimi napakami. Gibanje je delno usklajeno z glasbo. </w:t>
            </w:r>
          </w:p>
        </w:tc>
        <w:tc>
          <w:tcPr>
            <w:tcW w:w="1476" w:type="dxa"/>
          </w:tcPr>
          <w:p w14:paraId="0320F276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2025DF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samostojno, a z večjimi napakami. Gibanje ni </w:t>
            </w:r>
            <w:proofErr w:type="spellStart"/>
            <w:r w:rsidRPr="00F4065C">
              <w:rPr>
                <w:rFonts w:ascii="Tahoma" w:hAnsi="Tahoma"/>
                <w:sz w:val="18"/>
              </w:rPr>
              <w:t>usklejeno</w:t>
            </w:r>
            <w:proofErr w:type="spellEnd"/>
            <w:r w:rsidRPr="00F4065C">
              <w:rPr>
                <w:rFonts w:ascii="Tahoma" w:hAnsi="Tahoma"/>
                <w:sz w:val="18"/>
              </w:rPr>
              <w:t xml:space="preserve"> z glasbo. </w:t>
            </w:r>
          </w:p>
        </w:tc>
        <w:tc>
          <w:tcPr>
            <w:tcW w:w="1476" w:type="dxa"/>
          </w:tcPr>
          <w:p w14:paraId="4FDB1F4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44AC14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zapleše ples z večjimi napakami na mestu in brez glasbene spremljave.  </w:t>
            </w:r>
          </w:p>
        </w:tc>
        <w:tc>
          <w:tcPr>
            <w:tcW w:w="1477" w:type="dxa"/>
          </w:tcPr>
          <w:p w14:paraId="62E5914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C02BAB1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F4065C" w:rsidRPr="00F4065C" w14:paraId="7AF8F084" w14:textId="77777777" w:rsidTr="00813B92">
        <w:trPr>
          <w:cantSplit/>
          <w:trHeight w:val="732"/>
        </w:trPr>
        <w:tc>
          <w:tcPr>
            <w:tcW w:w="1271" w:type="dxa"/>
            <w:gridSpan w:val="2"/>
          </w:tcPr>
          <w:p w14:paraId="14BAA76C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57B591D4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6BA869AC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36EAEEC2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6DD66B4E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55DF7F94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7A2E2E7F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71001F">
              <w:rPr>
                <w:rFonts w:ascii="Tahoma" w:hAnsi="Tahoma"/>
                <w:b/>
                <w:color w:val="auto"/>
                <w:sz w:val="20"/>
                <w:szCs w:val="20"/>
              </w:rPr>
              <w:t xml:space="preserve"> ODBOJKA</w:t>
            </w:r>
          </w:p>
          <w:p w14:paraId="58BAC741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107AF20A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57A432E9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14:paraId="5142073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D1B720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taktične kombinacije do stopnje, ki omogoča njihovo povezovanje v  igralnih situacijah. Uporabljajo osnovna pravila igre in poznajo sodniške znake.</w:t>
            </w:r>
          </w:p>
          <w:p w14:paraId="50F2D82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F5B270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6F4659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8E976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7" w:type="dxa"/>
            <w:gridSpan w:val="2"/>
          </w:tcPr>
          <w:p w14:paraId="0F80158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FC6C19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Napadalni udarec po sprejemu spodnjega servisa.</w:t>
            </w:r>
          </w:p>
          <w:p w14:paraId="46FCDC9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DA7BC4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Zaščita napadalca in enojni blok v igri 3:3 in 4:4 na prirejenih igriščih.</w:t>
            </w:r>
          </w:p>
          <w:p w14:paraId="56EE38A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BFFF7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5D114A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odbojkarske igre in pomena sodniških znakov. </w:t>
            </w:r>
          </w:p>
        </w:tc>
        <w:tc>
          <w:tcPr>
            <w:tcW w:w="1842" w:type="dxa"/>
          </w:tcPr>
          <w:p w14:paraId="7111836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7EB370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5AABFF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 : 3 in 4 : 4 na prirejenem igrišču.</w:t>
            </w:r>
          </w:p>
          <w:p w14:paraId="229337F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D6619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476" w:type="dxa"/>
          </w:tcPr>
          <w:p w14:paraId="2F6A7815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28D872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476" w:type="dxa"/>
          </w:tcPr>
          <w:p w14:paraId="2A860476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265E5E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</w:t>
            </w:r>
          </w:p>
        </w:tc>
        <w:tc>
          <w:tcPr>
            <w:tcW w:w="1476" w:type="dxa"/>
          </w:tcPr>
          <w:p w14:paraId="4A32A4B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3E6D961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476" w:type="dxa"/>
          </w:tcPr>
          <w:p w14:paraId="1A2E153D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4F18512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477" w:type="dxa"/>
          </w:tcPr>
          <w:p w14:paraId="708B016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FC245B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3B2FE7E6" w14:textId="77777777" w:rsidR="00AC0A39" w:rsidRPr="00F4065C" w:rsidRDefault="00AC0A39" w:rsidP="00AC0A39">
      <w:r w:rsidRPr="00F4065C">
        <w:br w:type="page"/>
      </w:r>
    </w:p>
    <w:tbl>
      <w:tblPr>
        <w:tblW w:w="1488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7"/>
        <w:gridCol w:w="12"/>
        <w:gridCol w:w="2113"/>
        <w:gridCol w:w="12"/>
        <w:gridCol w:w="2125"/>
        <w:gridCol w:w="1561"/>
        <w:gridCol w:w="1559"/>
        <w:gridCol w:w="1559"/>
        <w:gridCol w:w="1559"/>
        <w:gridCol w:w="1559"/>
        <w:gridCol w:w="1559"/>
      </w:tblGrid>
      <w:tr w:rsidR="00713DD4" w:rsidRPr="0071001F" w14:paraId="135991C1" w14:textId="77777777" w:rsidTr="0071001F">
        <w:trPr>
          <w:cantSplit/>
          <w:trHeight w:val="20"/>
        </w:trPr>
        <w:tc>
          <w:tcPr>
            <w:tcW w:w="1267" w:type="dxa"/>
            <w:shd w:val="clear" w:color="auto" w:fill="D9D9D9" w:themeFill="background1" w:themeFillShade="D9"/>
          </w:tcPr>
          <w:p w14:paraId="14167AF1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</w:p>
          <w:p w14:paraId="3D7719E3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71001F">
              <w:rPr>
                <w:rFonts w:ascii="Tahoma" w:hAnsi="Tahoma" w:cs="Tahoma"/>
                <w:b/>
                <w:sz w:val="18"/>
                <w:lang w:val="de-DE"/>
              </w:rPr>
              <w:t>ŠPORTNA</w:t>
            </w:r>
          </w:p>
          <w:p w14:paraId="1D28E4FF" w14:textId="77777777" w:rsidR="00713DD4" w:rsidRPr="0071001F" w:rsidRDefault="00713DD4" w:rsidP="0062501A">
            <w:pPr>
              <w:jc w:val="center"/>
              <w:rPr>
                <w:rFonts w:ascii="Tahoma" w:hAnsi="Tahoma" w:cs="Tahoma"/>
                <w:b/>
                <w:sz w:val="18"/>
                <w:lang w:val="de-DE"/>
              </w:rPr>
            </w:pPr>
            <w:r w:rsidRPr="0071001F">
              <w:rPr>
                <w:rFonts w:ascii="Tahoma" w:hAnsi="Tahoma" w:cs="Tahoma"/>
                <w:b/>
                <w:sz w:val="18"/>
                <w:lang w:val="de-DE"/>
              </w:rPr>
              <w:t>ZVRST</w:t>
            </w:r>
          </w:p>
        </w:tc>
        <w:tc>
          <w:tcPr>
            <w:tcW w:w="2125" w:type="dxa"/>
            <w:gridSpan w:val="2"/>
            <w:shd w:val="clear" w:color="auto" w:fill="D9D9D9" w:themeFill="background1" w:themeFillShade="D9"/>
          </w:tcPr>
          <w:p w14:paraId="44E5C1B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PREDLAGANA RAVEN ZNANJA OB KONCU DRUGEGA  LETNIKA</w:t>
            </w:r>
          </w:p>
        </w:tc>
        <w:tc>
          <w:tcPr>
            <w:tcW w:w="2137" w:type="dxa"/>
            <w:gridSpan w:val="2"/>
            <w:shd w:val="clear" w:color="auto" w:fill="D9D9D9" w:themeFill="background1" w:themeFillShade="D9"/>
          </w:tcPr>
          <w:p w14:paraId="3D452A00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PREVERJANJE</w:t>
            </w:r>
          </w:p>
          <w:p w14:paraId="21691566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PREDLAGANE NALOGE</w:t>
            </w:r>
          </w:p>
        </w:tc>
        <w:tc>
          <w:tcPr>
            <w:tcW w:w="1561" w:type="dxa"/>
            <w:shd w:val="clear" w:color="auto" w:fill="D9D9D9" w:themeFill="background1" w:themeFillShade="D9"/>
          </w:tcPr>
          <w:p w14:paraId="5766A3E6" w14:textId="77777777" w:rsidR="00713DD4" w:rsidRPr="0071001F" w:rsidRDefault="00713DD4" w:rsidP="00813B92">
            <w:pPr>
              <w:pStyle w:val="Naslov1"/>
              <w:tabs>
                <w:tab w:val="left" w:pos="3757"/>
              </w:tabs>
              <w:ind w:left="85"/>
              <w:jc w:val="center"/>
              <w:rPr>
                <w:rFonts w:ascii="Tahoma" w:hAnsi="Tahoma" w:cs="Tahoma"/>
                <w:sz w:val="18"/>
                <w:u w:val="none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OCENJEVANJE</w:t>
            </w:r>
          </w:p>
          <w:p w14:paraId="17AA9117" w14:textId="77777777" w:rsidR="00713DD4" w:rsidRPr="0071001F" w:rsidRDefault="00713DD4" w:rsidP="00813B92">
            <w:pPr>
              <w:pStyle w:val="Naslov1"/>
              <w:tabs>
                <w:tab w:val="left" w:pos="3757"/>
              </w:tabs>
              <w:ind w:left="85" w:hanging="85"/>
              <w:jc w:val="center"/>
              <w:rPr>
                <w:rFonts w:ascii="Tahoma" w:hAnsi="Tahoma" w:cs="Tahoma"/>
                <w:sz w:val="18"/>
              </w:rPr>
            </w:pPr>
            <w:r w:rsidRPr="0071001F">
              <w:rPr>
                <w:rFonts w:ascii="Tahoma" w:hAnsi="Tahoma" w:cs="Tahoma"/>
                <w:sz w:val="18"/>
                <w:u w:val="none"/>
              </w:rPr>
              <w:t>PREDLAGANE TEMATSKE ENOTE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58CCD5E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05AF307F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CE4251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476FE2F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A62B7A8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282C7C07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D9EE3C5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6394E47D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Ocena 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20E8D23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</w:p>
          <w:p w14:paraId="63496FF9" w14:textId="77777777" w:rsidR="00713DD4" w:rsidRPr="0071001F" w:rsidRDefault="00713DD4" w:rsidP="0062501A">
            <w:pPr>
              <w:pStyle w:val="Naslov2"/>
              <w:jc w:val="center"/>
              <w:rPr>
                <w:rFonts w:ascii="Tahoma" w:hAnsi="Tahoma" w:cs="Tahoma"/>
                <w:b/>
                <w:color w:val="auto"/>
                <w:sz w:val="18"/>
              </w:rPr>
            </w:pPr>
            <w:r w:rsidRPr="0071001F">
              <w:rPr>
                <w:rFonts w:ascii="Tahoma" w:hAnsi="Tahoma" w:cs="Tahoma"/>
                <w:b/>
                <w:color w:val="auto"/>
                <w:sz w:val="18"/>
              </w:rPr>
              <w:t>nezadostno</w:t>
            </w:r>
          </w:p>
        </w:tc>
      </w:tr>
      <w:tr w:rsidR="00F4065C" w:rsidRPr="00F4065C" w14:paraId="344668EC" w14:textId="77777777" w:rsidTr="0071001F">
        <w:trPr>
          <w:cantSplit/>
          <w:trHeight w:val="732"/>
        </w:trPr>
        <w:tc>
          <w:tcPr>
            <w:tcW w:w="1279" w:type="dxa"/>
            <w:gridSpan w:val="2"/>
          </w:tcPr>
          <w:p w14:paraId="43790862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15436F0C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5707D1DC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620ACF18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53B7B451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ROKOMET</w:t>
            </w:r>
          </w:p>
          <w:p w14:paraId="498D7725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5320999C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24B1E75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5804BD23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2125" w:type="dxa"/>
            <w:gridSpan w:val="2"/>
          </w:tcPr>
          <w:p w14:paraId="48D8BAF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D8941A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tehnične prvine in taktične kombinacije do stopnje, ki omogoča igro. Uporabljajo osnovna pravila igre in poznajo sodniške znake. </w:t>
            </w:r>
          </w:p>
          <w:p w14:paraId="55A7F4F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76E618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0A06D2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5886DB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125" w:type="dxa"/>
          </w:tcPr>
          <w:p w14:paraId="4DE54185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6F0F6ED2" w14:textId="77777777" w:rsidR="00AC0A39" w:rsidRPr="00F4065C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F4065C">
              <w:t>Podajanje, lovljenje in pobiranje žoge.</w:t>
            </w:r>
          </w:p>
          <w:p w14:paraId="3E1B508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8ECDD4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Vodenje in streljanje na vrata.</w:t>
            </w:r>
          </w:p>
          <w:p w14:paraId="71F0BF6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BEBECD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Tehnika pokrivanja nasprotnika.</w:t>
            </w:r>
          </w:p>
          <w:p w14:paraId="64EA023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064F45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rokometne igre in pomena sodniških znakov. </w:t>
            </w:r>
          </w:p>
          <w:p w14:paraId="3BFDA19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2BFED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561" w:type="dxa"/>
          </w:tcPr>
          <w:p w14:paraId="0EDD153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83A9E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01A1BB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4A5638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6 : 6.</w:t>
            </w:r>
          </w:p>
          <w:p w14:paraId="77E78F5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97345B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Pravila igre in sodniški znaki. </w:t>
            </w:r>
          </w:p>
        </w:tc>
        <w:tc>
          <w:tcPr>
            <w:tcW w:w="1559" w:type="dxa"/>
          </w:tcPr>
          <w:p w14:paraId="2646450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0D3560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7697B8EF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59E8EC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59" w:type="dxa"/>
          </w:tcPr>
          <w:p w14:paraId="1ED9308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D288883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6709C3A8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CA3FB7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39F2F29A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851C6D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08162BF2" w14:textId="77777777" w:rsidTr="0071001F">
        <w:trPr>
          <w:cantSplit/>
          <w:trHeight w:val="732"/>
        </w:trPr>
        <w:tc>
          <w:tcPr>
            <w:tcW w:w="1279" w:type="dxa"/>
            <w:gridSpan w:val="2"/>
          </w:tcPr>
          <w:p w14:paraId="0C33E36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DA7ACB4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4993767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b/>
                <w:color w:val="auto"/>
                <w:sz w:val="16"/>
              </w:rPr>
            </w:pPr>
            <w:r w:rsidRPr="0071001F">
              <w:rPr>
                <w:b/>
                <w:color w:val="auto"/>
                <w:sz w:val="16"/>
              </w:rPr>
              <w:t xml:space="preserve"> </w:t>
            </w:r>
            <w:r w:rsidRPr="0071001F">
              <w:rPr>
                <w:rFonts w:ascii="Tahoma" w:hAnsi="Tahoma"/>
                <w:b/>
                <w:color w:val="auto"/>
                <w:sz w:val="16"/>
              </w:rPr>
              <w:t>KOŠARKA</w:t>
            </w:r>
          </w:p>
          <w:p w14:paraId="64EF453B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4A3FC7F8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0BE73F4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41733387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7B8C8660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590C03E4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2125" w:type="dxa"/>
            <w:gridSpan w:val="2"/>
          </w:tcPr>
          <w:p w14:paraId="3CFE14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A6FCCB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taktične kombinacije v obrambi in napadu do stopnje, ki omogoča igro na en ali dva koša.  Uporabljajo osnovna pravila igre in poznajo sodniške znake.</w:t>
            </w:r>
          </w:p>
          <w:p w14:paraId="2E0C773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F458B5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A002C3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3AD84D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 </w:t>
            </w:r>
          </w:p>
        </w:tc>
        <w:tc>
          <w:tcPr>
            <w:tcW w:w="2125" w:type="dxa"/>
          </w:tcPr>
          <w:p w14:paraId="02CCEDF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AD0E9E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Odkrivanje in vtekanje v igri 2 : 2.</w:t>
            </w:r>
          </w:p>
          <w:p w14:paraId="0BA9207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24FBA9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Blokade in križanje z žogo v situacijski vadbi proti delno aktivni obrambi.</w:t>
            </w:r>
          </w:p>
          <w:p w14:paraId="77B5C1A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2D2AFE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7B23BF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igre košarkarske in pomena sodniških znakov. </w:t>
            </w:r>
          </w:p>
        </w:tc>
        <w:tc>
          <w:tcPr>
            <w:tcW w:w="1561" w:type="dxa"/>
          </w:tcPr>
          <w:p w14:paraId="4BB2EB1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9F196F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43951C1" w14:textId="77777777" w:rsidR="00AC0A39" w:rsidRPr="00F4065C" w:rsidRDefault="00AC0A39" w:rsidP="0062501A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</w:p>
          <w:p w14:paraId="160232A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 : 3 na en koš. in/ali na dva koša.</w:t>
            </w:r>
          </w:p>
          <w:p w14:paraId="6D5E0CD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C1F0AE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DF199A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  <w:p w14:paraId="189F964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D55AF2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559" w:type="dxa"/>
          </w:tcPr>
          <w:p w14:paraId="1B2D91A9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3E39CB1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4A315B98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293A411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59" w:type="dxa"/>
          </w:tcPr>
          <w:p w14:paraId="550A15D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7EF3AD24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65464373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39678E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4EA925D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A1E50FF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03A03683" w14:textId="77777777" w:rsidTr="0071001F">
        <w:trPr>
          <w:cantSplit/>
          <w:trHeight w:val="732"/>
        </w:trPr>
        <w:tc>
          <w:tcPr>
            <w:tcW w:w="1279" w:type="dxa"/>
            <w:gridSpan w:val="2"/>
          </w:tcPr>
          <w:p w14:paraId="55A08634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0A4967F0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3D251D02" w14:textId="77777777" w:rsidR="00AC0A39" w:rsidRPr="0071001F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NOGOMET</w:t>
            </w:r>
          </w:p>
        </w:tc>
        <w:tc>
          <w:tcPr>
            <w:tcW w:w="2125" w:type="dxa"/>
            <w:gridSpan w:val="2"/>
          </w:tcPr>
          <w:p w14:paraId="53D69FC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BBB9AA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Dijaki obvladajo tehnične prvine in  taktične kombinacije do stopnje, ki omogoča igro malega nogometa. Uporabljajo osnovna pravila igre in poznajo sodniške znake.</w:t>
            </w:r>
          </w:p>
          <w:p w14:paraId="17282BC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B24D6C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F5137F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9DCA8E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125" w:type="dxa"/>
          </w:tcPr>
          <w:p w14:paraId="2148FCF7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081D4F3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Streljanje na vrata po podaji s krilnega položaja.</w:t>
            </w:r>
          </w:p>
          <w:p w14:paraId="6774053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8F9A0F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Varanje z žogo in odvzemanje žoge.</w:t>
            </w:r>
          </w:p>
          <w:p w14:paraId="4BA2141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E91B0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Pokrivanje igralca in odkrivanje v igri 2:2 do 6:6.</w:t>
            </w:r>
          </w:p>
          <w:p w14:paraId="40BDEA1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0CAC12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D601F7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Razlaga pravil nogometne igre in pomena sodniških znakov. </w:t>
            </w:r>
          </w:p>
          <w:p w14:paraId="3BA3606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B669A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561" w:type="dxa"/>
          </w:tcPr>
          <w:p w14:paraId="41FECB8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6D3FBC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D6EB81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Igra 3:3 do 6: 6.</w:t>
            </w:r>
          </w:p>
          <w:p w14:paraId="4B98358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94B1FE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213341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Pravila igre in sodniški znaki.</w:t>
            </w:r>
          </w:p>
        </w:tc>
        <w:tc>
          <w:tcPr>
            <w:tcW w:w="1559" w:type="dxa"/>
          </w:tcPr>
          <w:p w14:paraId="75C2FE8B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4AC1BAC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69AE750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4CC0AFE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559" w:type="dxa"/>
          </w:tcPr>
          <w:p w14:paraId="02CEABB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D9F0FA2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559" w:type="dxa"/>
          </w:tcPr>
          <w:p w14:paraId="6A278681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95FECBE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4009DB63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5323ECE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F4065C" w:rsidRPr="00F4065C" w14:paraId="38265C4A" w14:textId="77777777" w:rsidTr="0071001F">
        <w:trPr>
          <w:cantSplit/>
          <w:trHeight w:val="732"/>
        </w:trPr>
        <w:tc>
          <w:tcPr>
            <w:tcW w:w="1279" w:type="dxa"/>
            <w:gridSpan w:val="2"/>
          </w:tcPr>
          <w:p w14:paraId="0E795E10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611A42A9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IZLETNIŠTVO POHODNIŠTVO</w:t>
            </w:r>
          </w:p>
          <w:p w14:paraId="477C25BC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 xml:space="preserve">GORNIŠTVO </w:t>
            </w:r>
          </w:p>
          <w:p w14:paraId="00C07D0F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</w:tc>
        <w:tc>
          <w:tcPr>
            <w:tcW w:w="2125" w:type="dxa"/>
            <w:gridSpan w:val="2"/>
          </w:tcPr>
          <w:p w14:paraId="738A612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EBE9BB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poznajo in upoštevajo pravila varne hoje v gore. Poznajo  osnove orientiranja s pomočjo karte in  kompasa in osnovne ekološke probleme sodobne družbe.  </w:t>
            </w:r>
          </w:p>
          <w:p w14:paraId="1168B2D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A1C98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125" w:type="dxa"/>
          </w:tcPr>
          <w:p w14:paraId="71BC4D2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FE9A62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Pohod v sredogorje oziroma v visokogorje z vsebinami orientacije v naravi s pomočjo karte in kompasa. </w:t>
            </w:r>
          </w:p>
          <w:p w14:paraId="21988BF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43EACD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plakata s predstavitvijo osnovnih načel varne hoje in opreme. </w:t>
            </w:r>
          </w:p>
          <w:p w14:paraId="2378B43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8A6067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Opis osnovnih ekoloških problemov in razlogov za  ohranjanje narave in kulturne dediščine.</w:t>
            </w:r>
          </w:p>
        </w:tc>
        <w:tc>
          <w:tcPr>
            <w:tcW w:w="1561" w:type="dxa"/>
          </w:tcPr>
          <w:p w14:paraId="4453837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E80DF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B6D192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Opravil</w:t>
            </w:r>
          </w:p>
          <w:p w14:paraId="136B6F4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B9986E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BDA4DD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0EA560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8F41C3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7EC697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396C62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A3BE04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617695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            Ni opravil</w:t>
            </w:r>
          </w:p>
        </w:tc>
        <w:tc>
          <w:tcPr>
            <w:tcW w:w="1559" w:type="dxa"/>
          </w:tcPr>
          <w:p w14:paraId="7B312A3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282E34E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FB0A4E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6B274E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73C877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</w:tr>
      <w:tr w:rsidR="00F4065C" w:rsidRPr="00F4065C" w14:paraId="2D832F2F" w14:textId="77777777" w:rsidTr="0071001F">
        <w:trPr>
          <w:cantSplit/>
          <w:trHeight w:val="732"/>
        </w:trPr>
        <w:tc>
          <w:tcPr>
            <w:tcW w:w="1279" w:type="dxa"/>
            <w:gridSpan w:val="2"/>
          </w:tcPr>
          <w:p w14:paraId="32AF5E39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0CBE744C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 xml:space="preserve"> </w:t>
            </w:r>
          </w:p>
          <w:p w14:paraId="018034F2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ŠPORTNE ZVRSTI IZ OSNOVNEGA PROGRAMA IN DRUGI ŠPORTI</w:t>
            </w:r>
          </w:p>
        </w:tc>
        <w:tc>
          <w:tcPr>
            <w:tcW w:w="2125" w:type="dxa"/>
            <w:gridSpan w:val="2"/>
          </w:tcPr>
          <w:p w14:paraId="2E7BD745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FFE441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Dijaki obvladajo tehnične prvine različnih športov do stopnje, ki omogoča vključevanje v športne aktivnosti v šoli in zunaj nje. </w:t>
            </w:r>
          </w:p>
        </w:tc>
        <w:tc>
          <w:tcPr>
            <w:tcW w:w="2125" w:type="dxa"/>
          </w:tcPr>
          <w:p w14:paraId="3887EDE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1BEA58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Izbira nalog iz osnovnega programa ali spoznavanje, učenje in utrjevanje športov po izbiri.</w:t>
            </w:r>
          </w:p>
        </w:tc>
        <w:tc>
          <w:tcPr>
            <w:tcW w:w="1561" w:type="dxa"/>
          </w:tcPr>
          <w:p w14:paraId="19E0705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4202E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Izbrane enote iz osnovnega programa ali iz programa izbirnih športov.</w:t>
            </w:r>
          </w:p>
          <w:p w14:paraId="4976678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E6F944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998D5B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74AB5F9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834072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</w:t>
            </w:r>
          </w:p>
        </w:tc>
        <w:tc>
          <w:tcPr>
            <w:tcW w:w="1559" w:type="dxa"/>
          </w:tcPr>
          <w:p w14:paraId="4F03E43F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635826BE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  samostojno in brez večjih tehničnih  napak. </w:t>
            </w:r>
          </w:p>
          <w:p w14:paraId="47D32967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AE84138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0B1AAAEF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91C3F09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napako v enem od delov gibanja. </w:t>
            </w:r>
          </w:p>
        </w:tc>
        <w:tc>
          <w:tcPr>
            <w:tcW w:w="1559" w:type="dxa"/>
          </w:tcPr>
          <w:p w14:paraId="6BAAF63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18B378F0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59" w:type="dxa"/>
          </w:tcPr>
          <w:p w14:paraId="38335F7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5E113C5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559" w:type="dxa"/>
          </w:tcPr>
          <w:p w14:paraId="46C03C5D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7D8A6C8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</w:tbl>
    <w:p w14:paraId="1CB5E077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0870E62A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4911DF1B" w14:textId="77777777" w:rsidR="00AC0A39" w:rsidRPr="00F4065C" w:rsidRDefault="00AC0A39" w:rsidP="00AC0A39">
      <w:pPr>
        <w:pStyle w:val="Noga"/>
        <w:numPr>
          <w:ilvl w:val="12"/>
          <w:numId w:val="0"/>
        </w:numPr>
      </w:pPr>
    </w:p>
    <w:p w14:paraId="6722553F" w14:textId="7312B4FB" w:rsidR="00AC0A39" w:rsidRPr="00F4065C" w:rsidRDefault="00AC0A39" w:rsidP="00AC0A39">
      <w:pPr>
        <w:pStyle w:val="Noga"/>
        <w:numPr>
          <w:ilvl w:val="12"/>
          <w:numId w:val="0"/>
        </w:numPr>
      </w:pPr>
      <w:r w:rsidRPr="00F4065C">
        <w:br w:type="page"/>
      </w:r>
    </w:p>
    <w:p w14:paraId="3260B6FE" w14:textId="2A87F4D4" w:rsidR="007D76E0" w:rsidRPr="0071001F" w:rsidRDefault="007D76E0" w:rsidP="007D76E0">
      <w:pPr>
        <w:rPr>
          <w:rFonts w:ascii="Tahoma" w:hAnsi="Tahoma" w:cs="Tahoma"/>
          <w:b/>
          <w:bCs/>
          <w:sz w:val="24"/>
          <w:u w:val="single"/>
        </w:rPr>
      </w:pPr>
      <w:r w:rsidRPr="0071001F">
        <w:rPr>
          <w:rFonts w:ascii="Tahoma" w:hAnsi="Tahoma" w:cs="Tahoma"/>
          <w:b/>
          <w:bCs/>
          <w:sz w:val="24"/>
        </w:rPr>
        <w:lastRenderedPageBreak/>
        <w:t>PREDMET: ŠPORT NA VZGOJA</w:t>
      </w:r>
      <w:r w:rsidRPr="0071001F">
        <w:rPr>
          <w:rFonts w:ascii="Tahoma" w:hAnsi="Tahoma" w:cs="Tahoma"/>
          <w:b/>
          <w:bCs/>
          <w:sz w:val="24"/>
        </w:rPr>
        <w:tab/>
      </w:r>
      <w:r w:rsidRPr="0071001F">
        <w:rPr>
          <w:rFonts w:ascii="Tahoma" w:hAnsi="Tahoma" w:cs="Tahoma"/>
          <w:b/>
          <w:bCs/>
          <w:sz w:val="24"/>
        </w:rPr>
        <w:tab/>
        <w:t xml:space="preserve">  učitelji: </w:t>
      </w:r>
      <w:r w:rsidR="007529D1">
        <w:rPr>
          <w:rFonts w:ascii="Tahoma" w:hAnsi="Tahoma" w:cs="Tahoma"/>
          <w:b/>
          <w:bCs/>
          <w:sz w:val="24"/>
        </w:rPr>
        <w:t xml:space="preserve">Lorena Ignaz, </w:t>
      </w:r>
      <w:r w:rsidRPr="0071001F">
        <w:rPr>
          <w:rFonts w:ascii="Tahoma" w:hAnsi="Tahoma" w:cs="Tahoma"/>
          <w:b/>
          <w:bCs/>
          <w:sz w:val="24"/>
        </w:rPr>
        <w:t>Andrej Lapanje,</w:t>
      </w:r>
      <w:r w:rsidR="007529D1">
        <w:rPr>
          <w:rFonts w:ascii="Tahoma" w:hAnsi="Tahoma" w:cs="Tahoma"/>
          <w:b/>
          <w:bCs/>
          <w:sz w:val="24"/>
        </w:rPr>
        <w:t xml:space="preserve"> </w:t>
      </w:r>
      <w:r w:rsidRPr="0071001F">
        <w:rPr>
          <w:rFonts w:ascii="Tahoma" w:hAnsi="Tahoma" w:cs="Tahoma"/>
          <w:b/>
          <w:bCs/>
          <w:sz w:val="24"/>
        </w:rPr>
        <w:t>Jure Hlača</w:t>
      </w:r>
      <w:r w:rsidR="007529D1">
        <w:rPr>
          <w:rFonts w:ascii="Tahoma" w:hAnsi="Tahoma" w:cs="Tahoma"/>
          <w:b/>
          <w:bCs/>
          <w:sz w:val="24"/>
        </w:rPr>
        <w:t>, Breda Zajc</w:t>
      </w:r>
    </w:p>
    <w:p w14:paraId="43590856" w14:textId="77777777" w:rsidR="007D76E0" w:rsidRPr="00F4065C" w:rsidRDefault="007D76E0" w:rsidP="007D76E0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7D76E0" w:rsidRPr="00AD3C7A" w14:paraId="4B0CFCC6" w14:textId="77777777" w:rsidTr="0062501A">
        <w:trPr>
          <w:cantSplit/>
          <w:trHeight w:val="90"/>
        </w:trPr>
        <w:tc>
          <w:tcPr>
            <w:tcW w:w="12617" w:type="dxa"/>
          </w:tcPr>
          <w:p w14:paraId="49A1B1D2" w14:textId="77777777" w:rsidR="007D76E0" w:rsidRPr="00AD3C7A" w:rsidRDefault="007D76E0" w:rsidP="0062501A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5B2F9250" w14:textId="6E1665A8" w:rsidR="007D76E0" w:rsidRPr="00713DD4" w:rsidRDefault="007D76E0" w:rsidP="0062501A">
            <w:pPr>
              <w:pStyle w:val="Naslov5"/>
              <w:jc w:val="center"/>
              <w:rPr>
                <w:rFonts w:ascii="Tahoma" w:hAnsi="Tahoma" w:cs="Tahoma"/>
                <w:b/>
                <w:color w:val="auto"/>
              </w:rPr>
            </w:pPr>
            <w:r>
              <w:rPr>
                <w:rFonts w:ascii="Tahoma" w:hAnsi="Tahoma"/>
                <w:b/>
                <w:color w:val="auto"/>
              </w:rPr>
              <w:t>TRETJI</w:t>
            </w:r>
            <w:r w:rsidRPr="00713DD4">
              <w:rPr>
                <w:rFonts w:ascii="Tahoma" w:hAnsi="Tahoma"/>
                <w:b/>
                <w:color w:val="auto"/>
              </w:rPr>
              <w:t xml:space="preserve"> LETNIK</w:t>
            </w:r>
          </w:p>
        </w:tc>
      </w:tr>
    </w:tbl>
    <w:p w14:paraId="65DB781D" w14:textId="7866EE37" w:rsidR="00AC0A39" w:rsidRDefault="00AC0A39" w:rsidP="00AC0A39">
      <w:pPr>
        <w:numPr>
          <w:ilvl w:val="12"/>
          <w:numId w:val="0"/>
        </w:numPr>
      </w:pPr>
    </w:p>
    <w:p w14:paraId="1FCDB9E1" w14:textId="77777777" w:rsidR="007D76E0" w:rsidRPr="00F4065C" w:rsidRDefault="007D76E0" w:rsidP="00AC0A39">
      <w:pPr>
        <w:numPr>
          <w:ilvl w:val="12"/>
          <w:numId w:val="0"/>
        </w:numPr>
      </w:pP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843"/>
        <w:gridCol w:w="1701"/>
        <w:gridCol w:w="1701"/>
        <w:gridCol w:w="1701"/>
        <w:gridCol w:w="1559"/>
      </w:tblGrid>
      <w:tr w:rsidR="00F4065C" w:rsidRPr="0071001F" w14:paraId="74501A2E" w14:textId="77777777" w:rsidTr="0062501A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2F9BE354" w14:textId="4CA0CA4D" w:rsidR="00AC0A39" w:rsidRPr="0071001F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71001F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0A6CCB7C" w14:textId="251ECCC2" w:rsidR="00AC0A39" w:rsidRPr="0071001F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71001F">
              <w:rPr>
                <w:rFonts w:ascii="Tahoma" w:hAnsi="Tahoma" w:cs="Tahoma"/>
                <w:b/>
                <w:sz w:val="16"/>
                <w:lang w:val="de-DE"/>
              </w:rPr>
              <w:t xml:space="preserve"> ZVRST</w:t>
            </w:r>
          </w:p>
        </w:tc>
        <w:tc>
          <w:tcPr>
            <w:tcW w:w="2126" w:type="dxa"/>
            <w:shd w:val="clear" w:color="auto" w:fill="D9D9D9"/>
          </w:tcPr>
          <w:p w14:paraId="0AC70FD8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11B78300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48294CF3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</w:tc>
        <w:tc>
          <w:tcPr>
            <w:tcW w:w="1843" w:type="dxa"/>
            <w:shd w:val="clear" w:color="auto" w:fill="D9D9D9"/>
          </w:tcPr>
          <w:p w14:paraId="7379D7B9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8"/>
              </w:rPr>
              <w:t>OCENJEVANJE</w:t>
            </w:r>
          </w:p>
          <w:p w14:paraId="2455BF0F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3" w:type="dxa"/>
            <w:shd w:val="clear" w:color="auto" w:fill="D9D9D9"/>
          </w:tcPr>
          <w:p w14:paraId="088F56D4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7E02B537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48EEF3A5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3</w:t>
            </w:r>
          </w:p>
        </w:tc>
        <w:tc>
          <w:tcPr>
            <w:tcW w:w="1701" w:type="dxa"/>
            <w:shd w:val="clear" w:color="auto" w:fill="D9D9D9"/>
          </w:tcPr>
          <w:p w14:paraId="1205D3BE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559" w:type="dxa"/>
            <w:shd w:val="clear" w:color="auto" w:fill="D9D9D9"/>
          </w:tcPr>
          <w:p w14:paraId="0498C87D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F4065C" w:rsidRPr="00F4065C" w14:paraId="74A16B1F" w14:textId="77777777" w:rsidTr="0062501A">
        <w:trPr>
          <w:cantSplit/>
          <w:trHeight w:val="732"/>
        </w:trPr>
        <w:tc>
          <w:tcPr>
            <w:tcW w:w="1277" w:type="dxa"/>
          </w:tcPr>
          <w:p w14:paraId="40094E72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0134F72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FDB8EB2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b/>
                <w:color w:val="auto"/>
              </w:rPr>
            </w:pPr>
            <w:r w:rsidRPr="0071001F">
              <w:rPr>
                <w:b/>
                <w:color w:val="auto"/>
              </w:rPr>
              <w:t xml:space="preserve">    </w:t>
            </w:r>
            <w:r w:rsidRPr="0071001F">
              <w:rPr>
                <w:rFonts w:ascii="Tahoma" w:hAnsi="Tahoma"/>
                <w:b/>
                <w:color w:val="auto"/>
                <w:sz w:val="16"/>
              </w:rPr>
              <w:t xml:space="preserve"> ATLETIKA</w:t>
            </w:r>
          </w:p>
        </w:tc>
        <w:tc>
          <w:tcPr>
            <w:tcW w:w="2126" w:type="dxa"/>
          </w:tcPr>
          <w:p w14:paraId="64FE2B0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C5F973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F4065C">
              <w:rPr>
                <w:sz w:val="16"/>
              </w:rPr>
              <w:t xml:space="preserve">Dijaki glede na svoje sposobnosti pretečejo  daljšo razdaljo,   izboljšajo tehniko hitrega teka, skokov in metov.    </w:t>
            </w:r>
          </w:p>
          <w:p w14:paraId="16FF69F3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>Samostojno izbirajo naloge za ohranjanje in razvoj gibalnih in funkcionalnih sposobnosti.</w:t>
            </w:r>
          </w:p>
          <w:p w14:paraId="5F90597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FC4B09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7B7C84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08B3EC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8" w:type="dxa"/>
          </w:tcPr>
          <w:p w14:paraId="58F55E25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Neprekinjen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tek</w:t>
            </w:r>
            <w:proofErr w:type="spellEnd"/>
            <w:r w:rsidRPr="00F4065C">
              <w:rPr>
                <w:sz w:val="16"/>
                <w:lang w:val="en-GB"/>
              </w:rPr>
              <w:t xml:space="preserve"> od 20 – </w:t>
            </w:r>
            <w:proofErr w:type="gramStart"/>
            <w:r w:rsidRPr="00F4065C">
              <w:rPr>
                <w:sz w:val="16"/>
                <w:lang w:val="en-GB"/>
              </w:rPr>
              <w:t xml:space="preserve">25  </w:t>
            </w:r>
            <w:proofErr w:type="spellStart"/>
            <w:r w:rsidRPr="00F4065C">
              <w:rPr>
                <w:sz w:val="16"/>
                <w:lang w:val="en-GB"/>
              </w:rPr>
              <w:t>minut</w:t>
            </w:r>
            <w:proofErr w:type="spellEnd"/>
            <w:proofErr w:type="gram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pri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pulzu</w:t>
            </w:r>
            <w:proofErr w:type="spellEnd"/>
            <w:r w:rsidRPr="00F4065C">
              <w:rPr>
                <w:sz w:val="16"/>
                <w:lang w:val="en-GB"/>
              </w:rPr>
              <w:t xml:space="preserve"> do 160 </w:t>
            </w:r>
            <w:proofErr w:type="spellStart"/>
            <w:r w:rsidRPr="00F4065C">
              <w:rPr>
                <w:sz w:val="16"/>
                <w:lang w:val="en-GB"/>
              </w:rPr>
              <w:t>utripov</w:t>
            </w:r>
            <w:proofErr w:type="spellEnd"/>
            <w:r w:rsidRPr="00F4065C">
              <w:rPr>
                <w:sz w:val="16"/>
                <w:lang w:val="en-GB"/>
              </w:rPr>
              <w:t xml:space="preserve"> v </w:t>
            </w:r>
            <w:proofErr w:type="spellStart"/>
            <w:r w:rsidRPr="00F4065C">
              <w:rPr>
                <w:sz w:val="16"/>
                <w:lang w:val="en-GB"/>
              </w:rPr>
              <w:t>minuti</w:t>
            </w:r>
            <w:proofErr w:type="spellEnd"/>
            <w:r w:rsidRPr="00F4065C">
              <w:rPr>
                <w:sz w:val="16"/>
                <w:lang w:val="en-GB"/>
              </w:rPr>
              <w:t xml:space="preserve">.  </w:t>
            </w:r>
          </w:p>
          <w:p w14:paraId="58298E3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4135C9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Hitri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teki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na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krajših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razdaljah</w:t>
            </w:r>
            <w:proofErr w:type="spellEnd"/>
            <w:r w:rsidRPr="00F4065C">
              <w:rPr>
                <w:sz w:val="16"/>
                <w:lang w:val="en-GB"/>
              </w:rPr>
              <w:t xml:space="preserve">.   </w:t>
            </w:r>
          </w:p>
          <w:p w14:paraId="59B93224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0C56BEA" w14:textId="77777777" w:rsidR="00AC0A39" w:rsidRPr="00F4065C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F4065C">
              <w:rPr>
                <w:sz w:val="16"/>
                <w:lang w:val="en-GB"/>
              </w:rPr>
              <w:t>Skok</w:t>
            </w:r>
            <w:proofErr w:type="spellEnd"/>
            <w:r w:rsidRPr="00F4065C">
              <w:rPr>
                <w:sz w:val="16"/>
                <w:lang w:val="en-GB"/>
              </w:rPr>
              <w:t xml:space="preserve"> v </w:t>
            </w:r>
            <w:proofErr w:type="spellStart"/>
            <w:r w:rsidRPr="00F4065C">
              <w:rPr>
                <w:sz w:val="16"/>
                <w:lang w:val="en-GB"/>
              </w:rPr>
              <w:t>daljino</w:t>
            </w:r>
            <w:proofErr w:type="spellEnd"/>
            <w:r w:rsidRPr="00F4065C">
              <w:rPr>
                <w:sz w:val="16"/>
                <w:lang w:val="en-GB"/>
              </w:rPr>
              <w:t xml:space="preserve"> s </w:t>
            </w:r>
            <w:proofErr w:type="spellStart"/>
            <w:r w:rsidRPr="00F4065C">
              <w:rPr>
                <w:sz w:val="16"/>
                <w:lang w:val="en-GB"/>
              </w:rPr>
              <w:t>krajšim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zaletom</w:t>
            </w:r>
            <w:proofErr w:type="spellEnd"/>
            <w:r w:rsidRPr="00F4065C">
              <w:rPr>
                <w:sz w:val="16"/>
                <w:lang w:val="en-GB"/>
              </w:rPr>
              <w:t xml:space="preserve"> (12-14 </w:t>
            </w:r>
            <w:proofErr w:type="spellStart"/>
            <w:r w:rsidRPr="00F4065C">
              <w:rPr>
                <w:sz w:val="16"/>
                <w:lang w:val="en-GB"/>
              </w:rPr>
              <w:t>korakov</w:t>
            </w:r>
            <w:proofErr w:type="spellEnd"/>
            <w:r w:rsidRPr="00F4065C">
              <w:rPr>
                <w:sz w:val="16"/>
                <w:lang w:val="en-GB"/>
              </w:rPr>
              <w:t xml:space="preserve">) z </w:t>
            </w:r>
            <w:proofErr w:type="spellStart"/>
            <w:r w:rsidRPr="00F4065C">
              <w:rPr>
                <w:sz w:val="16"/>
                <w:lang w:val="en-GB"/>
              </w:rPr>
              <w:t>odrivne</w:t>
            </w:r>
            <w:proofErr w:type="spellEnd"/>
            <w:r w:rsidRPr="00F4065C">
              <w:rPr>
                <w:sz w:val="16"/>
                <w:lang w:val="en-GB"/>
              </w:rPr>
              <w:t xml:space="preserve"> </w:t>
            </w:r>
            <w:proofErr w:type="spellStart"/>
            <w:r w:rsidRPr="00F4065C">
              <w:rPr>
                <w:sz w:val="16"/>
                <w:lang w:val="en-GB"/>
              </w:rPr>
              <w:t>deske</w:t>
            </w:r>
            <w:proofErr w:type="spellEnd"/>
            <w:r w:rsidRPr="00F4065C">
              <w:rPr>
                <w:sz w:val="16"/>
                <w:lang w:val="en-GB"/>
              </w:rPr>
              <w:t xml:space="preserve">. </w:t>
            </w:r>
          </w:p>
          <w:p w14:paraId="20C9CBDF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9EF80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Skok v višino z </w:t>
            </w:r>
            <w:proofErr w:type="spellStart"/>
            <w:r w:rsidRPr="00F4065C">
              <w:rPr>
                <w:rFonts w:ascii="Tahoma" w:hAnsi="Tahoma"/>
                <w:sz w:val="16"/>
              </w:rPr>
              <w:t>devetkoračnim</w:t>
            </w:r>
            <w:proofErr w:type="spellEnd"/>
            <w:r w:rsidRPr="00F4065C">
              <w:rPr>
                <w:rFonts w:ascii="Tahoma" w:hAnsi="Tahoma"/>
                <w:sz w:val="16"/>
              </w:rPr>
              <w:t xml:space="preserve"> zaletom. </w:t>
            </w:r>
          </w:p>
          <w:p w14:paraId="059D684E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2B72A5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Tehnika suvanja krogle/težke žoge s </w:t>
            </w:r>
            <w:proofErr w:type="spellStart"/>
            <w:r w:rsidRPr="00F4065C">
              <w:rPr>
                <w:rFonts w:ascii="Tahoma" w:hAnsi="Tahoma"/>
                <w:sz w:val="16"/>
              </w:rPr>
              <w:t>podrsom</w:t>
            </w:r>
            <w:proofErr w:type="spellEnd"/>
            <w:r w:rsidRPr="00F4065C">
              <w:rPr>
                <w:rFonts w:ascii="Tahoma" w:hAnsi="Tahoma"/>
                <w:sz w:val="16"/>
              </w:rPr>
              <w:t xml:space="preserve"> (dijakinje 3 kg, dijaki 5 kg).</w:t>
            </w:r>
          </w:p>
          <w:p w14:paraId="47DF1ED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5AE3D6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F4065C">
              <w:rPr>
                <w:rFonts w:ascii="Tahoma" w:hAnsi="Tahoma"/>
                <w:sz w:val="16"/>
              </w:rPr>
              <w:t xml:space="preserve">Priprava plakata s predstavitvijo dejavnikov tveganja sodobnega življenja in možnostmi odklanjanja le teh s športom. </w:t>
            </w:r>
          </w:p>
        </w:tc>
        <w:tc>
          <w:tcPr>
            <w:tcW w:w="1843" w:type="dxa"/>
          </w:tcPr>
          <w:p w14:paraId="1875699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Dolgotrajnejši neprekinjeni tek.  </w:t>
            </w:r>
          </w:p>
          <w:p w14:paraId="6B61686D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2F006E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D447ACC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Hitri teki iz visokega in nizkega starta ter štafetni teki.   </w:t>
            </w:r>
          </w:p>
          <w:p w14:paraId="67279928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52B8472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184FF5A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Skok v daljino in višino.</w:t>
            </w:r>
          </w:p>
          <w:p w14:paraId="0644F5F1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E9BD4A7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Suvanje krogle. </w:t>
            </w:r>
          </w:p>
          <w:p w14:paraId="5B39C3B0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215198B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 xml:space="preserve"> </w:t>
            </w:r>
          </w:p>
          <w:p w14:paraId="0E81C4D6" w14:textId="77777777" w:rsidR="00AC0A39" w:rsidRPr="00F4065C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4065C">
              <w:rPr>
                <w:rFonts w:ascii="Tahoma" w:hAnsi="Tahoma"/>
                <w:b/>
                <w:sz w:val="16"/>
              </w:rPr>
              <w:t>Odklanjanje dejavnikov tveganja sodobnega življenja s športom.</w:t>
            </w:r>
          </w:p>
        </w:tc>
        <w:tc>
          <w:tcPr>
            <w:tcW w:w="1843" w:type="dxa"/>
          </w:tcPr>
          <w:p w14:paraId="23690954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F97AF37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>Dijak izvede izbrano nalogo tekoče in zanesljivo brez tehničnih napak.</w:t>
            </w:r>
          </w:p>
        </w:tc>
        <w:tc>
          <w:tcPr>
            <w:tcW w:w="1701" w:type="dxa"/>
          </w:tcPr>
          <w:p w14:paraId="49298056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582D354A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z manjšo tehnično napako v posameznem delu gibanja.  </w:t>
            </w:r>
          </w:p>
        </w:tc>
        <w:tc>
          <w:tcPr>
            <w:tcW w:w="1701" w:type="dxa"/>
          </w:tcPr>
          <w:p w14:paraId="59622DC0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2681FEBC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delih gibanja.   </w:t>
            </w:r>
          </w:p>
        </w:tc>
        <w:tc>
          <w:tcPr>
            <w:tcW w:w="1701" w:type="dxa"/>
          </w:tcPr>
          <w:p w14:paraId="64163FEC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449F2178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izvede izbrano nalogo manj zanesljivo in z večjo ter več manjšimi tehničnimi napakami.    </w:t>
            </w:r>
          </w:p>
        </w:tc>
        <w:tc>
          <w:tcPr>
            <w:tcW w:w="1559" w:type="dxa"/>
          </w:tcPr>
          <w:p w14:paraId="27D3BF2E" w14:textId="77777777" w:rsidR="00AC0A39" w:rsidRPr="00F4065C" w:rsidRDefault="00AC0A39" w:rsidP="0062501A">
            <w:pPr>
              <w:rPr>
                <w:rFonts w:ascii="Tahoma" w:hAnsi="Tahoma"/>
                <w:sz w:val="18"/>
              </w:rPr>
            </w:pPr>
          </w:p>
          <w:p w14:paraId="0159FF3D" w14:textId="77777777" w:rsidR="00AC0A39" w:rsidRPr="00F4065C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F4065C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62501A" w:rsidRPr="0062501A" w14:paraId="270F509B" w14:textId="77777777" w:rsidTr="0062501A">
        <w:trPr>
          <w:cantSplit/>
          <w:trHeight w:val="732"/>
        </w:trPr>
        <w:tc>
          <w:tcPr>
            <w:tcW w:w="1277" w:type="dxa"/>
          </w:tcPr>
          <w:p w14:paraId="6F978BA8" w14:textId="77777777" w:rsidR="00AC0A39" w:rsidRPr="0071001F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3D59A1A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5485AAD7" w14:textId="77777777" w:rsidR="00AC0A39" w:rsidRPr="0071001F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 xml:space="preserve">GIMNASTIKA  Z RITMIČNO IZRAZNOSTJO </w:t>
            </w:r>
          </w:p>
        </w:tc>
        <w:tc>
          <w:tcPr>
            <w:tcW w:w="2126" w:type="dxa"/>
          </w:tcPr>
          <w:p w14:paraId="26F7DA51" w14:textId="77777777" w:rsidR="00AC0A39" w:rsidRPr="0062501A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0D7F1199" w14:textId="77777777" w:rsidR="00AC0A39" w:rsidRPr="0062501A" w:rsidRDefault="00AC0A39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 xml:space="preserve">Dijaki izpopolnijo   preskakovanje gimnastičnega orodja in vezavo različnih akrobatskih, ritmičnih in plesnih prvin ob glasbeni spremljavi. Samostojno pripravijo program individualne športne vadbe.  </w:t>
            </w:r>
          </w:p>
          <w:p w14:paraId="5ED2C896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sz w:val="16"/>
              </w:rPr>
            </w:pPr>
          </w:p>
        </w:tc>
        <w:tc>
          <w:tcPr>
            <w:tcW w:w="2268" w:type="dxa"/>
          </w:tcPr>
          <w:p w14:paraId="57661090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019637A3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62501A">
              <w:t>Preskakovanje orodja in skoki z male prožne ponjave.</w:t>
            </w:r>
          </w:p>
          <w:p w14:paraId="7AE11B16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28D9280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Povezava prvin brez ali s pripomočkom (dijakinje) v ritmično sestavo.  </w:t>
            </w:r>
          </w:p>
          <w:p w14:paraId="2DE0B44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0703885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62501A">
              <w:t>Priprava individualnega programa vadbe.</w:t>
            </w:r>
          </w:p>
          <w:p w14:paraId="0C35196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C1CBBD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5F1A1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4C79EA3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C1AD00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2BAAFE5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9EC6E8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Akrobatska sestava (šest prvin). </w:t>
            </w:r>
          </w:p>
          <w:p w14:paraId="5E5914D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A81A093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sz w:val="16"/>
              </w:rPr>
            </w:pPr>
            <w:r w:rsidRPr="0062501A">
              <w:rPr>
                <w:sz w:val="16"/>
              </w:rPr>
              <w:t>Osnovna načela športne vadbe.</w:t>
            </w:r>
          </w:p>
        </w:tc>
        <w:tc>
          <w:tcPr>
            <w:tcW w:w="1843" w:type="dxa"/>
          </w:tcPr>
          <w:p w14:paraId="79F9F5C6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0556ACFC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samostojno in brez večjih tehničnih ter estetskih napak. </w:t>
            </w:r>
          </w:p>
          <w:p w14:paraId="6937035B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E88A2A8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5AD4F6BF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70AF6FF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samostojno, a z manjšimi tehničnimi in estetskimi napakami.  </w:t>
            </w:r>
          </w:p>
          <w:p w14:paraId="3AB266E9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6922BD0D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4BB95B4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 samostojno, a z večjimi  tehničnimi in estetskimi napakami.  </w:t>
            </w:r>
          </w:p>
          <w:p w14:paraId="5B6B0F81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53E9E1B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3E444E45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5D7B8C73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67C7FA62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DDD5CF0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30434D23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0F30B90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naloge oziroma sestave. </w:t>
            </w:r>
          </w:p>
        </w:tc>
      </w:tr>
    </w:tbl>
    <w:p w14:paraId="1194141E" w14:textId="77777777" w:rsidR="00AC0A39" w:rsidRPr="0062501A" w:rsidRDefault="00AC0A39" w:rsidP="00AC0A39">
      <w:r w:rsidRPr="0062501A">
        <w:rPr>
          <w:b/>
        </w:rPr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843"/>
        <w:gridCol w:w="1701"/>
        <w:gridCol w:w="1701"/>
        <w:gridCol w:w="1701"/>
        <w:gridCol w:w="1559"/>
      </w:tblGrid>
      <w:tr w:rsidR="0062501A" w:rsidRPr="0071001F" w14:paraId="5B0CFA1D" w14:textId="77777777" w:rsidTr="0062501A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78D47326" w14:textId="77777777" w:rsidR="00AC0A39" w:rsidRPr="00FC7370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C7370">
              <w:rPr>
                <w:rFonts w:ascii="Tahoma" w:hAnsi="Tahoma" w:cs="Tahoma"/>
                <w:b/>
                <w:sz w:val="16"/>
              </w:rPr>
              <w:lastRenderedPageBreak/>
              <w:t xml:space="preserve">      </w:t>
            </w:r>
            <w:r w:rsidRPr="00FC7370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0952781D" w14:textId="77777777" w:rsidR="00AC0A39" w:rsidRPr="00FC7370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C7370">
              <w:rPr>
                <w:rFonts w:ascii="Tahoma" w:hAnsi="Tahoma" w:cs="Tahoma"/>
                <w:b/>
                <w:sz w:val="16"/>
                <w:lang w:val="de-DE"/>
              </w:rPr>
              <w:t xml:space="preserve">         ZVRST</w:t>
            </w:r>
          </w:p>
        </w:tc>
        <w:tc>
          <w:tcPr>
            <w:tcW w:w="2126" w:type="dxa"/>
            <w:shd w:val="clear" w:color="auto" w:fill="D9D9D9"/>
          </w:tcPr>
          <w:p w14:paraId="3BD69507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321FF2A1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0EABD01A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</w:tc>
        <w:tc>
          <w:tcPr>
            <w:tcW w:w="1843" w:type="dxa"/>
            <w:shd w:val="clear" w:color="auto" w:fill="D9D9D9"/>
          </w:tcPr>
          <w:p w14:paraId="705B1F1A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8"/>
              </w:rPr>
              <w:t>OCENJEVANJE</w:t>
            </w:r>
          </w:p>
          <w:p w14:paraId="72C52858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3" w:type="dxa"/>
            <w:shd w:val="clear" w:color="auto" w:fill="D9D9D9"/>
          </w:tcPr>
          <w:p w14:paraId="10A9BA92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5A673D97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45B2BFCB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3</w:t>
            </w:r>
          </w:p>
        </w:tc>
        <w:tc>
          <w:tcPr>
            <w:tcW w:w="1701" w:type="dxa"/>
            <w:shd w:val="clear" w:color="auto" w:fill="D9D9D9"/>
          </w:tcPr>
          <w:p w14:paraId="7574A4D6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559" w:type="dxa"/>
            <w:shd w:val="clear" w:color="auto" w:fill="D9D9D9"/>
          </w:tcPr>
          <w:p w14:paraId="16E49AA2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62501A" w:rsidRPr="0062501A" w14:paraId="35C90464" w14:textId="77777777" w:rsidTr="0062501A">
        <w:trPr>
          <w:cantSplit/>
          <w:trHeight w:val="732"/>
        </w:trPr>
        <w:tc>
          <w:tcPr>
            <w:tcW w:w="1277" w:type="dxa"/>
          </w:tcPr>
          <w:p w14:paraId="1BE40C65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6BC3AB6" w14:textId="77777777" w:rsidR="00AC0A39" w:rsidRPr="00FC737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4E251E8D" w14:textId="77777777" w:rsidR="00AC0A39" w:rsidRPr="00FC737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FC7370">
              <w:rPr>
                <w:rFonts w:ascii="Tahoma" w:hAnsi="Tahoma"/>
                <w:b/>
                <w:color w:val="auto"/>
                <w:sz w:val="16"/>
              </w:rPr>
              <w:t xml:space="preserve">   PLES</w:t>
            </w:r>
          </w:p>
          <w:p w14:paraId="0111D72D" w14:textId="77777777" w:rsidR="00AC0A39" w:rsidRPr="00FC737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2478858F" w14:textId="77777777" w:rsidR="00AC0A39" w:rsidRPr="00FC737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3EA878DF" w14:textId="77777777" w:rsidR="00AC0A39" w:rsidRPr="00FC7370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color w:val="auto"/>
                <w:sz w:val="16"/>
              </w:rPr>
            </w:pPr>
          </w:p>
          <w:p w14:paraId="6031D1A6" w14:textId="77777777" w:rsidR="00AC0A39" w:rsidRPr="00FC7370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color w:val="auto"/>
                <w:sz w:val="16"/>
              </w:rPr>
            </w:pPr>
          </w:p>
          <w:p w14:paraId="7244AC29" w14:textId="77777777" w:rsidR="00AC0A39" w:rsidRPr="00FC7370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color w:val="auto"/>
                <w:sz w:val="16"/>
              </w:rPr>
            </w:pPr>
          </w:p>
          <w:p w14:paraId="4F8D9F73" w14:textId="77777777" w:rsidR="00AC0A39" w:rsidRPr="00FC7370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color w:val="auto"/>
                <w:sz w:val="16"/>
              </w:rPr>
            </w:pPr>
          </w:p>
          <w:p w14:paraId="072AD0AE" w14:textId="77777777" w:rsidR="00AC0A39" w:rsidRPr="00FC7370" w:rsidRDefault="00AC0A39" w:rsidP="0062501A">
            <w:pPr>
              <w:pStyle w:val="Naslov7"/>
              <w:numPr>
                <w:ilvl w:val="12"/>
                <w:numId w:val="0"/>
              </w:numPr>
              <w:rPr>
                <w:b/>
                <w:color w:val="auto"/>
              </w:rPr>
            </w:pPr>
            <w:r w:rsidRPr="00FC7370">
              <w:rPr>
                <w:b/>
                <w:color w:val="auto"/>
              </w:rPr>
              <w:t xml:space="preserve"> </w:t>
            </w:r>
          </w:p>
        </w:tc>
        <w:tc>
          <w:tcPr>
            <w:tcW w:w="2126" w:type="dxa"/>
          </w:tcPr>
          <w:p w14:paraId="109444C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1F6E8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osnove enega standardnega in enega latinskoameriškega plesa. Obvladajo osnove osnovnih programov aerobike in tehnik sproščanja.</w:t>
            </w:r>
          </w:p>
          <w:p w14:paraId="07DFB13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B9D8C9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626D33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A80FF4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31CF1A85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62501A">
              <w:rPr>
                <w:b/>
                <w:sz w:val="16"/>
              </w:rPr>
              <w:t>party</w:t>
            </w:r>
            <w:proofErr w:type="spellEnd"/>
            <w:r w:rsidRPr="0062501A">
              <w:rPr>
                <w:b/>
                <w:sz w:val="16"/>
              </w:rPr>
              <w:t xml:space="preserve"> plesih (npr. kavbojski ples).</w:t>
            </w:r>
          </w:p>
          <w:p w14:paraId="71392938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38EF3F6E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62501A">
              <w:rPr>
                <w:b/>
                <w:sz w:val="16"/>
              </w:rPr>
              <w:t>promenede</w:t>
            </w:r>
            <w:proofErr w:type="spellEnd"/>
            <w:r w:rsidRPr="0062501A">
              <w:rPr>
                <w:b/>
                <w:sz w:val="16"/>
              </w:rPr>
              <w:t xml:space="preserve"> pri standardnih in latinskoameriških plesih </w:t>
            </w:r>
            <w:proofErr w:type="spellStart"/>
            <w:r w:rsidRPr="0062501A">
              <w:rPr>
                <w:b/>
                <w:sz w:val="16"/>
              </w:rPr>
              <w:t>plesih</w:t>
            </w:r>
            <w:proofErr w:type="spellEnd"/>
            <w:r w:rsidRPr="0062501A">
              <w:rPr>
                <w:b/>
                <w:sz w:val="16"/>
              </w:rPr>
              <w:t xml:space="preserve"> (npr. dunajski, angleški valček, </w:t>
            </w:r>
            <w:proofErr w:type="spellStart"/>
            <w:r w:rsidRPr="0062501A">
              <w:rPr>
                <w:b/>
                <w:sz w:val="16"/>
              </w:rPr>
              <w:t>foxtrot</w:t>
            </w:r>
            <w:proofErr w:type="spellEnd"/>
            <w:r w:rsidRPr="0062501A">
              <w:rPr>
                <w:b/>
                <w:sz w:val="16"/>
              </w:rPr>
              <w:t xml:space="preserve">, </w:t>
            </w:r>
            <w:proofErr w:type="spellStart"/>
            <w:r w:rsidRPr="0062501A">
              <w:rPr>
                <w:b/>
                <w:sz w:val="16"/>
              </w:rPr>
              <w:t>jive</w:t>
            </w:r>
            <w:proofErr w:type="spellEnd"/>
            <w:r w:rsidRPr="0062501A">
              <w:rPr>
                <w:b/>
                <w:sz w:val="16"/>
              </w:rPr>
              <w:t xml:space="preserve">, </w:t>
            </w:r>
            <w:proofErr w:type="spellStart"/>
            <w:r w:rsidRPr="0062501A">
              <w:rPr>
                <w:b/>
                <w:sz w:val="16"/>
              </w:rPr>
              <w:t>cha-cha</w:t>
            </w:r>
            <w:proofErr w:type="spellEnd"/>
            <w:r w:rsidRPr="0062501A">
              <w:rPr>
                <w:b/>
                <w:sz w:val="16"/>
              </w:rPr>
              <w:t>).</w:t>
            </w:r>
          </w:p>
          <w:p w14:paraId="4D6142FD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753D08F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>Povezava tehnike gibanja s tehniko dihanja pri jogi in povezava osnovnih sprostilnih vaj (npr. sveča, obrnjeni položaji).</w:t>
            </w:r>
          </w:p>
          <w:p w14:paraId="5574BFF6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7AF51B2D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>Povezava korakov, obratov in figure pri aerobiki v prosto sestavo 4 X 8 v skupini ob glasbeni spremljavi.</w:t>
            </w:r>
          </w:p>
        </w:tc>
        <w:tc>
          <w:tcPr>
            <w:tcW w:w="1843" w:type="dxa"/>
          </w:tcPr>
          <w:p w14:paraId="2820933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BDA22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A02192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3D8B60A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707DA2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Latinskoameriški ples.</w:t>
            </w:r>
          </w:p>
          <w:p w14:paraId="734820A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11A238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Koreografija plesnih elementov pri aerobiki.</w:t>
            </w:r>
          </w:p>
          <w:p w14:paraId="52D2B38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83F5EE5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  <w:rPr>
                <w:b/>
                <w:lang w:val="en-GB"/>
              </w:rPr>
            </w:pPr>
          </w:p>
          <w:p w14:paraId="3228714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48D7A0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3" w:type="dxa"/>
          </w:tcPr>
          <w:p w14:paraId="528FD103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25231D5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701" w:type="dxa"/>
          </w:tcPr>
          <w:p w14:paraId="564EBF19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60612B3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samostojno, a z manjšimi napakami. Gibanje je delno usklajeno z glasbo. </w:t>
            </w:r>
          </w:p>
        </w:tc>
        <w:tc>
          <w:tcPr>
            <w:tcW w:w="1701" w:type="dxa"/>
          </w:tcPr>
          <w:p w14:paraId="52083717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03653EF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samostojno, a z večjimi napakami. Gibanje ni </w:t>
            </w:r>
            <w:proofErr w:type="spellStart"/>
            <w:r w:rsidRPr="0062501A">
              <w:rPr>
                <w:rFonts w:ascii="Tahoma" w:hAnsi="Tahoma"/>
                <w:sz w:val="18"/>
              </w:rPr>
              <w:t>usklejeno</w:t>
            </w:r>
            <w:proofErr w:type="spellEnd"/>
            <w:r w:rsidRPr="0062501A">
              <w:rPr>
                <w:rFonts w:ascii="Tahoma" w:hAnsi="Tahoma"/>
                <w:sz w:val="18"/>
              </w:rPr>
              <w:t xml:space="preserve"> z glasbo. </w:t>
            </w:r>
          </w:p>
        </w:tc>
        <w:tc>
          <w:tcPr>
            <w:tcW w:w="1701" w:type="dxa"/>
          </w:tcPr>
          <w:p w14:paraId="5F3EC4D9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0612AE8C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z večjimi napakami na mestu in brez glasbene spremljave.  </w:t>
            </w:r>
          </w:p>
        </w:tc>
        <w:tc>
          <w:tcPr>
            <w:tcW w:w="1559" w:type="dxa"/>
          </w:tcPr>
          <w:p w14:paraId="15BEF20D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5958913F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62501A" w:rsidRPr="0062501A" w14:paraId="3B6B63C1" w14:textId="77777777" w:rsidTr="0062501A">
        <w:trPr>
          <w:cantSplit/>
          <w:trHeight w:val="732"/>
        </w:trPr>
        <w:tc>
          <w:tcPr>
            <w:tcW w:w="1277" w:type="dxa"/>
          </w:tcPr>
          <w:p w14:paraId="7BBA3662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31C54770" w14:textId="77777777" w:rsidR="00AC0A39" w:rsidRPr="00FC7370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785254A6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098650A8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00D0E353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68AD93A8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66069030" w14:textId="77777777" w:rsidR="00AC0A39" w:rsidRPr="00FC7370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FC7370">
              <w:rPr>
                <w:rFonts w:ascii="Tahoma" w:hAnsi="Tahoma"/>
                <w:b/>
                <w:color w:val="auto"/>
                <w:sz w:val="16"/>
              </w:rPr>
              <w:t xml:space="preserve"> ODBOJKA</w:t>
            </w:r>
          </w:p>
          <w:p w14:paraId="24D665EB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5010B21A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2B8D5F18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6985F8C7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53A5DB0F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2126" w:type="dxa"/>
          </w:tcPr>
          <w:p w14:paraId="1CD1B67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451381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 tehnične prvine in taktične kombinacije do stopnje, ki omogoča njihovo povezovanje v dinamičnih igralnih situacijah in igro 6: 0. Poznajo dileme sodobnega športa.</w:t>
            </w:r>
          </w:p>
          <w:p w14:paraId="2AE27E5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E148B5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3379D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2D67ED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9CC74A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3A47BF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6833B2C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25D66AA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62501A">
              <w:t xml:space="preserve">Napadalni udarec po sprejemu zgornjega servisa, zaščita napadalca, dvojni blok. </w:t>
            </w:r>
          </w:p>
          <w:p w14:paraId="7438455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DC94D0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Zaščita za blokom in sprejem udarca. </w:t>
            </w:r>
          </w:p>
          <w:p w14:paraId="1E9C324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9426F0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Zgornji servis.  </w:t>
            </w:r>
          </w:p>
          <w:p w14:paraId="34A9CB6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0EC741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Priprava miselnega vzorca s predstavitvijo dilem  sodobnega športa.</w:t>
            </w:r>
          </w:p>
          <w:p w14:paraId="3A2FBD5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47F00E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 </w:t>
            </w:r>
          </w:p>
        </w:tc>
        <w:tc>
          <w:tcPr>
            <w:tcW w:w="1843" w:type="dxa"/>
          </w:tcPr>
          <w:p w14:paraId="275373E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791CBF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F4AB04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Enostavna igra 6 : 0 s spodnjim servisom in pravilnimi taktičnimi  postavitvami v K1 in K2. </w:t>
            </w:r>
          </w:p>
          <w:p w14:paraId="2F595CB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2460EC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1843" w:type="dxa"/>
          </w:tcPr>
          <w:p w14:paraId="24B0BFC8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BBA21F1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 učinkovito.  </w:t>
            </w:r>
          </w:p>
        </w:tc>
        <w:tc>
          <w:tcPr>
            <w:tcW w:w="1701" w:type="dxa"/>
          </w:tcPr>
          <w:p w14:paraId="1EB4DC91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1B7E5B21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597ABA28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54448113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701" w:type="dxa"/>
          </w:tcPr>
          <w:p w14:paraId="631888FF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F4C8956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763D74E4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EBA4810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21DECA11" w14:textId="77777777" w:rsidR="00AC0A39" w:rsidRPr="0062501A" w:rsidRDefault="00AC0A39" w:rsidP="00AC0A39">
      <w:r w:rsidRPr="0062501A">
        <w:rPr>
          <w:rFonts w:ascii="Times New Roman" w:hAnsi="Times New Roman"/>
          <w:b/>
          <w:sz w:val="20"/>
          <w:lang w:val="en-GB"/>
        </w:rPr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2048"/>
        <w:gridCol w:w="1701"/>
        <w:gridCol w:w="1701"/>
        <w:gridCol w:w="1843"/>
        <w:gridCol w:w="1212"/>
      </w:tblGrid>
      <w:tr w:rsidR="0062501A" w:rsidRPr="0071001F" w14:paraId="691E9A0F" w14:textId="77777777" w:rsidTr="00F4065C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7AFAB7AD" w14:textId="77777777" w:rsidR="00AC0A39" w:rsidRPr="00FC7370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C7370">
              <w:rPr>
                <w:rFonts w:ascii="Tahoma" w:hAnsi="Tahoma" w:cs="Tahoma"/>
                <w:b/>
                <w:sz w:val="16"/>
              </w:rPr>
              <w:lastRenderedPageBreak/>
              <w:t xml:space="preserve">      </w:t>
            </w:r>
            <w:r w:rsidRPr="00FC7370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7F656F51" w14:textId="77777777" w:rsidR="00AC0A39" w:rsidRPr="00FC7370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C7370">
              <w:rPr>
                <w:rFonts w:ascii="Tahoma" w:hAnsi="Tahoma" w:cs="Tahoma"/>
                <w:b/>
                <w:sz w:val="16"/>
                <w:lang w:val="de-DE"/>
              </w:rPr>
              <w:t xml:space="preserve">         ZVRST</w:t>
            </w:r>
          </w:p>
        </w:tc>
        <w:tc>
          <w:tcPr>
            <w:tcW w:w="2126" w:type="dxa"/>
            <w:shd w:val="clear" w:color="auto" w:fill="D9D9D9"/>
          </w:tcPr>
          <w:p w14:paraId="716C5FD9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65A5F78C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2B16AF78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</w:tc>
        <w:tc>
          <w:tcPr>
            <w:tcW w:w="1843" w:type="dxa"/>
            <w:shd w:val="clear" w:color="auto" w:fill="D9D9D9"/>
          </w:tcPr>
          <w:p w14:paraId="205660DE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8"/>
              </w:rPr>
              <w:t>OCENJEVANJE</w:t>
            </w:r>
          </w:p>
          <w:p w14:paraId="2CCEE90F" w14:textId="77777777" w:rsidR="00AC0A39" w:rsidRPr="0071001F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2048" w:type="dxa"/>
            <w:shd w:val="clear" w:color="auto" w:fill="D9D9D9"/>
          </w:tcPr>
          <w:p w14:paraId="18CFB812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73D55949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5ACF420D" w14:textId="77777777" w:rsidR="00AC0A39" w:rsidRPr="0071001F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Ocena 3</w:t>
            </w:r>
          </w:p>
        </w:tc>
        <w:tc>
          <w:tcPr>
            <w:tcW w:w="1843" w:type="dxa"/>
            <w:shd w:val="clear" w:color="auto" w:fill="D9D9D9"/>
          </w:tcPr>
          <w:p w14:paraId="5C25C25D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212" w:type="dxa"/>
            <w:shd w:val="clear" w:color="auto" w:fill="D9D9D9"/>
          </w:tcPr>
          <w:p w14:paraId="2F9E5B3A" w14:textId="77777777" w:rsidR="00AC0A39" w:rsidRPr="0071001F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62501A" w:rsidRPr="0062501A" w14:paraId="645B0A2B" w14:textId="77777777" w:rsidTr="00F4065C">
        <w:trPr>
          <w:cantSplit/>
          <w:trHeight w:val="732"/>
        </w:trPr>
        <w:tc>
          <w:tcPr>
            <w:tcW w:w="1277" w:type="dxa"/>
          </w:tcPr>
          <w:p w14:paraId="5609110F" w14:textId="77777777" w:rsidR="00AC0A39" w:rsidRPr="00FC7370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34E03D99" w14:textId="77777777" w:rsidR="00AC0A39" w:rsidRPr="00FC7370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19A7E58F" w14:textId="77777777" w:rsidR="00AC0A39" w:rsidRPr="00FC7370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591E63A8" w14:textId="77777777" w:rsidR="00AC0A39" w:rsidRPr="00FC7370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7DE21385" w14:textId="77777777" w:rsidR="00AC0A39" w:rsidRPr="00FC7370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FC7370">
              <w:rPr>
                <w:rFonts w:ascii="Tahoma" w:hAnsi="Tahoma"/>
                <w:b/>
                <w:color w:val="auto"/>
                <w:sz w:val="16"/>
              </w:rPr>
              <w:t>ROKOMET</w:t>
            </w:r>
          </w:p>
          <w:p w14:paraId="6513E04E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46910E71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45E3D36D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5032D649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2126" w:type="dxa"/>
          </w:tcPr>
          <w:p w14:paraId="4953989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712C70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Dijaki izpopolnijo tehnične prvine in taktične kombinacije do stopnje, ki omogoča uspešno igro proti individualni in conskim obrambam. Poznajo dileme sodobnega športa.  </w:t>
            </w:r>
          </w:p>
          <w:p w14:paraId="166A4B6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6DAC16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3A34E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10B78E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3028FAC0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</w:p>
          <w:p w14:paraId="2F285545" w14:textId="77777777" w:rsidR="00AC0A39" w:rsidRPr="0062501A" w:rsidRDefault="00AC0A39" w:rsidP="0062501A">
            <w:pPr>
              <w:pStyle w:val="Telobesedila31"/>
              <w:numPr>
                <w:ilvl w:val="12"/>
                <w:numId w:val="0"/>
              </w:numPr>
            </w:pPr>
            <w:r w:rsidRPr="0062501A">
              <w:t xml:space="preserve">Streljanje na vrata iz igre. </w:t>
            </w:r>
          </w:p>
          <w:p w14:paraId="395BFBE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8DC18E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Osnove individualne in conske obrambe. </w:t>
            </w:r>
          </w:p>
          <w:p w14:paraId="4EB47D2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D32518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Tehnika napada proti conski obrambi. </w:t>
            </w:r>
          </w:p>
          <w:p w14:paraId="0E6F8F4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8D75BF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Priprava miselnega vzorca s predstavitvijo dilem  sodobnega športa.</w:t>
            </w:r>
          </w:p>
          <w:p w14:paraId="28F125F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464B71B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7575226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BF76AA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DC24866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Igra 6 : 6.</w:t>
            </w:r>
          </w:p>
          <w:p w14:paraId="51606DC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B6188A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C50C9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2048" w:type="dxa"/>
          </w:tcPr>
          <w:p w14:paraId="0D810275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947F0D0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701" w:type="dxa"/>
          </w:tcPr>
          <w:p w14:paraId="47EE18C7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1439737F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</w:t>
            </w:r>
          </w:p>
        </w:tc>
        <w:tc>
          <w:tcPr>
            <w:tcW w:w="1701" w:type="dxa"/>
          </w:tcPr>
          <w:p w14:paraId="7B108382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43921128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uporablja v taktičnih rešitvah. Pri zaključevanju igralnih situacij je delno uspešen.  </w:t>
            </w:r>
          </w:p>
        </w:tc>
        <w:tc>
          <w:tcPr>
            <w:tcW w:w="1843" w:type="dxa"/>
          </w:tcPr>
          <w:p w14:paraId="55A8F9FB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4E8AF2D7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12" w:type="dxa"/>
          </w:tcPr>
          <w:p w14:paraId="43930815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AA9EFA2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62501A" w:rsidRPr="0062501A" w14:paraId="5D222EC0" w14:textId="77777777" w:rsidTr="00F4065C">
        <w:trPr>
          <w:cantSplit/>
          <w:trHeight w:val="3182"/>
        </w:trPr>
        <w:tc>
          <w:tcPr>
            <w:tcW w:w="1277" w:type="dxa"/>
          </w:tcPr>
          <w:p w14:paraId="13A1F841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7BD86EA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CEDACC7" w14:textId="77777777" w:rsidR="00AC0A39" w:rsidRPr="00FC7370" w:rsidRDefault="00AC0A39" w:rsidP="0062501A">
            <w:pPr>
              <w:pStyle w:val="Naslov7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i w:val="0"/>
                <w:color w:val="auto"/>
                <w:sz w:val="18"/>
              </w:rPr>
            </w:pPr>
            <w:r w:rsidRPr="00FC7370">
              <w:rPr>
                <w:rFonts w:asciiTheme="minorHAnsi" w:hAnsiTheme="minorHAnsi" w:cstheme="minorHAnsi"/>
                <w:b/>
                <w:i w:val="0"/>
                <w:color w:val="auto"/>
                <w:sz w:val="18"/>
              </w:rPr>
              <w:t xml:space="preserve"> KOŠARKA</w:t>
            </w:r>
          </w:p>
          <w:p w14:paraId="550A2C1A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024ACB2C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0A6115C7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498D2F03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48516E01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76F60ACE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580976FF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7E26FFB5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392CB23F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02BEFF85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  <w:p w14:paraId="745D429E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2126" w:type="dxa"/>
          </w:tcPr>
          <w:p w14:paraId="38D1952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54876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tehnične prvine in taktične kombinacije v obrambi in napadu do stopnje, ki omogoča  uspešno igro na en ali dva koša. Poznajo dileme sodobnega športa.</w:t>
            </w:r>
          </w:p>
          <w:p w14:paraId="54DC8DF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C3FBC2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42252E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3D331D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  </w:t>
            </w:r>
          </w:p>
          <w:p w14:paraId="682D1C9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ADB76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1460A96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B4FB1D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Delno aktivna obramba mož na moža in zapiranje prostora po metu.</w:t>
            </w:r>
          </w:p>
          <w:p w14:paraId="1B66E57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57CF37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Zapiranje prostora po metu, prehod v nasprotni napad in zaključek akcije z metom.</w:t>
            </w:r>
          </w:p>
          <w:p w14:paraId="35943C9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2E6824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Enostavna igra 4 : 4 na en in na dva koša proti delno aktivni ali aktivni obrambi.</w:t>
            </w:r>
          </w:p>
          <w:p w14:paraId="30214B9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85EB41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Priprava miselnega vzorca s predstavitvijo dilem  sodobnega športa.</w:t>
            </w:r>
          </w:p>
          <w:p w14:paraId="3430432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3A8C223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D09F1B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18B1A3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Igra 4 : 4 na en in na dva koša.</w:t>
            </w:r>
          </w:p>
          <w:p w14:paraId="0079081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E394ED3" w14:textId="77777777" w:rsidR="00AC0A39" w:rsidRPr="0062501A" w:rsidRDefault="00AC0A39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sz w:val="16"/>
              </w:rPr>
              <w:t xml:space="preserve"> </w:t>
            </w:r>
          </w:p>
          <w:p w14:paraId="3791CC0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2048" w:type="dxa"/>
          </w:tcPr>
          <w:p w14:paraId="6F4CB92D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6D68D99F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701" w:type="dxa"/>
          </w:tcPr>
          <w:p w14:paraId="6A71A6B7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2515A15C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osnovnih taktičnih rešitvah. Igralne situacije zaključuje zanesljivo.  </w:t>
            </w:r>
          </w:p>
        </w:tc>
        <w:tc>
          <w:tcPr>
            <w:tcW w:w="1701" w:type="dxa"/>
          </w:tcPr>
          <w:p w14:paraId="49DC08F5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1950843C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843" w:type="dxa"/>
          </w:tcPr>
          <w:p w14:paraId="40EDB47C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7A31C5D8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12" w:type="dxa"/>
          </w:tcPr>
          <w:p w14:paraId="627FF6A3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6225BF21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03686CD2" w14:textId="77777777" w:rsidR="00AC0A39" w:rsidRPr="0062501A" w:rsidRDefault="00AC0A39" w:rsidP="00AC0A39"/>
    <w:p w14:paraId="58236B6F" w14:textId="77777777" w:rsidR="00AC0A39" w:rsidRPr="0062501A" w:rsidRDefault="00AC0A39" w:rsidP="00AC0A39">
      <w:r w:rsidRPr="0062501A"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907"/>
        <w:gridCol w:w="1842"/>
        <w:gridCol w:w="1701"/>
        <w:gridCol w:w="1701"/>
        <w:gridCol w:w="1843"/>
        <w:gridCol w:w="1354"/>
      </w:tblGrid>
      <w:tr w:rsidR="0062501A" w:rsidRPr="00FC7370" w14:paraId="4BCF009B" w14:textId="77777777" w:rsidTr="00F4065C">
        <w:trPr>
          <w:cantSplit/>
          <w:trHeight w:val="20"/>
        </w:trPr>
        <w:tc>
          <w:tcPr>
            <w:tcW w:w="1277" w:type="dxa"/>
            <w:shd w:val="clear" w:color="auto" w:fill="D9D9D9"/>
          </w:tcPr>
          <w:p w14:paraId="61DD7589" w14:textId="77777777" w:rsidR="00AC0A39" w:rsidRPr="00FC7370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C7370">
              <w:rPr>
                <w:rFonts w:ascii="Tahoma" w:hAnsi="Tahoma" w:cs="Tahoma"/>
                <w:b/>
                <w:sz w:val="16"/>
              </w:rPr>
              <w:lastRenderedPageBreak/>
              <w:t xml:space="preserve">      </w:t>
            </w:r>
            <w:r w:rsidRPr="00FC7370">
              <w:rPr>
                <w:rFonts w:ascii="Tahoma" w:hAnsi="Tahoma" w:cs="Tahoma"/>
                <w:b/>
                <w:sz w:val="16"/>
                <w:lang w:val="de-DE"/>
              </w:rPr>
              <w:t>ŠPORTNA</w:t>
            </w:r>
          </w:p>
          <w:p w14:paraId="07F2FE69" w14:textId="77777777" w:rsidR="00AC0A39" w:rsidRPr="00FC7370" w:rsidRDefault="00AC0A39" w:rsidP="0062501A">
            <w:pPr>
              <w:rPr>
                <w:rFonts w:ascii="Tahoma" w:hAnsi="Tahoma" w:cs="Tahoma"/>
                <w:b/>
                <w:sz w:val="16"/>
                <w:lang w:val="de-DE"/>
              </w:rPr>
            </w:pPr>
            <w:r w:rsidRPr="00FC7370">
              <w:rPr>
                <w:rFonts w:ascii="Tahoma" w:hAnsi="Tahoma" w:cs="Tahoma"/>
                <w:b/>
                <w:sz w:val="16"/>
                <w:lang w:val="de-DE"/>
              </w:rPr>
              <w:t xml:space="preserve">         ZVRST</w:t>
            </w:r>
          </w:p>
        </w:tc>
        <w:tc>
          <w:tcPr>
            <w:tcW w:w="2126" w:type="dxa"/>
            <w:shd w:val="clear" w:color="auto" w:fill="D9D9D9"/>
          </w:tcPr>
          <w:p w14:paraId="1016BC5E" w14:textId="77777777" w:rsidR="00AC0A39" w:rsidRPr="00FC7370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FC7370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TRETJEGA  LETNIKA   </w:t>
            </w:r>
          </w:p>
        </w:tc>
        <w:tc>
          <w:tcPr>
            <w:tcW w:w="2268" w:type="dxa"/>
            <w:shd w:val="clear" w:color="auto" w:fill="D9D9D9"/>
          </w:tcPr>
          <w:p w14:paraId="53451ACB" w14:textId="77777777" w:rsidR="00AC0A39" w:rsidRPr="00FC7370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FC7370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1D21C3E0" w14:textId="77777777" w:rsidR="00AC0A39" w:rsidRPr="00FC7370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FC7370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</w:tc>
        <w:tc>
          <w:tcPr>
            <w:tcW w:w="1907" w:type="dxa"/>
            <w:shd w:val="clear" w:color="auto" w:fill="D9D9D9"/>
          </w:tcPr>
          <w:p w14:paraId="336431F5" w14:textId="77777777" w:rsidR="00AC0A39" w:rsidRPr="00FC7370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FC7370">
              <w:rPr>
                <w:rFonts w:ascii="Tahoma" w:hAnsi="Tahoma" w:cs="Tahoma"/>
                <w:sz w:val="18"/>
              </w:rPr>
              <w:t>OCENJEVANJE</w:t>
            </w:r>
          </w:p>
          <w:p w14:paraId="25DD45B8" w14:textId="77777777" w:rsidR="00AC0A39" w:rsidRPr="00FC7370" w:rsidRDefault="00AC0A39" w:rsidP="0062501A">
            <w:pPr>
              <w:pStyle w:val="Naslov1"/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FC7370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2" w:type="dxa"/>
            <w:shd w:val="clear" w:color="auto" w:fill="D9D9D9"/>
          </w:tcPr>
          <w:p w14:paraId="34C862C9" w14:textId="77777777" w:rsidR="00AC0A39" w:rsidRPr="00FC7370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FC7370">
              <w:rPr>
                <w:rFonts w:ascii="Tahoma" w:hAnsi="Tahoma" w:cs="Tahoma"/>
                <w:b/>
                <w:color w:val="auto"/>
                <w:sz w:val="16"/>
              </w:rPr>
              <w:t>Ocena 5</w:t>
            </w:r>
          </w:p>
        </w:tc>
        <w:tc>
          <w:tcPr>
            <w:tcW w:w="1701" w:type="dxa"/>
            <w:shd w:val="clear" w:color="auto" w:fill="D9D9D9"/>
          </w:tcPr>
          <w:p w14:paraId="068282AE" w14:textId="77777777" w:rsidR="00AC0A39" w:rsidRPr="00FC7370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FC7370">
              <w:rPr>
                <w:rFonts w:ascii="Tahoma" w:hAnsi="Tahoma" w:cs="Tahoma"/>
                <w:b/>
                <w:color w:val="auto"/>
                <w:sz w:val="16"/>
              </w:rPr>
              <w:t>Ocena 4</w:t>
            </w:r>
          </w:p>
        </w:tc>
        <w:tc>
          <w:tcPr>
            <w:tcW w:w="1701" w:type="dxa"/>
            <w:shd w:val="clear" w:color="auto" w:fill="D9D9D9"/>
          </w:tcPr>
          <w:p w14:paraId="57DBEF87" w14:textId="77777777" w:rsidR="00AC0A39" w:rsidRPr="00FC7370" w:rsidRDefault="00AC0A39" w:rsidP="0062501A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FC7370">
              <w:rPr>
                <w:rFonts w:ascii="Tahoma" w:hAnsi="Tahoma" w:cs="Tahoma"/>
                <w:b/>
                <w:color w:val="auto"/>
                <w:sz w:val="16"/>
              </w:rPr>
              <w:t>Ocena 3</w:t>
            </w:r>
          </w:p>
        </w:tc>
        <w:tc>
          <w:tcPr>
            <w:tcW w:w="1843" w:type="dxa"/>
            <w:shd w:val="clear" w:color="auto" w:fill="D9D9D9"/>
          </w:tcPr>
          <w:p w14:paraId="2B80EF3A" w14:textId="77777777" w:rsidR="00AC0A39" w:rsidRPr="00FC7370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FC7370">
              <w:rPr>
                <w:rFonts w:ascii="Tahoma" w:hAnsi="Tahoma" w:cs="Tahoma"/>
                <w:b/>
                <w:sz w:val="16"/>
              </w:rPr>
              <w:t>Ocena 2</w:t>
            </w:r>
          </w:p>
        </w:tc>
        <w:tc>
          <w:tcPr>
            <w:tcW w:w="1354" w:type="dxa"/>
            <w:shd w:val="clear" w:color="auto" w:fill="D9D9D9"/>
          </w:tcPr>
          <w:p w14:paraId="0C664E1A" w14:textId="77777777" w:rsidR="00AC0A39" w:rsidRPr="00FC7370" w:rsidRDefault="00AC0A39" w:rsidP="0062501A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FC7370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62501A" w:rsidRPr="0062501A" w14:paraId="111654FA" w14:textId="77777777" w:rsidTr="00F4065C">
        <w:trPr>
          <w:cantSplit/>
          <w:trHeight w:val="732"/>
        </w:trPr>
        <w:tc>
          <w:tcPr>
            <w:tcW w:w="1277" w:type="dxa"/>
          </w:tcPr>
          <w:p w14:paraId="5F5706E2" w14:textId="77777777" w:rsidR="00AC0A39" w:rsidRPr="00FC7370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28AFFE5E" w14:textId="77777777" w:rsidR="00AC0A39" w:rsidRPr="00FC7370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  <w:p w14:paraId="02BE3611" w14:textId="77777777" w:rsidR="00AC0A39" w:rsidRPr="00FC7370" w:rsidRDefault="00AC0A39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FC7370">
              <w:rPr>
                <w:rFonts w:ascii="Tahoma" w:hAnsi="Tahoma"/>
                <w:b/>
                <w:color w:val="auto"/>
                <w:sz w:val="16"/>
              </w:rPr>
              <w:t>NOGOMET</w:t>
            </w:r>
          </w:p>
        </w:tc>
        <w:tc>
          <w:tcPr>
            <w:tcW w:w="2126" w:type="dxa"/>
          </w:tcPr>
          <w:p w14:paraId="562CDC7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212236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obvladajo tehnične prvine in  taktične kombinacije do stopnje, ki omogoča uspešno igro malega nogometa. Poznajo dileme sodobnega športa.</w:t>
            </w:r>
          </w:p>
          <w:p w14:paraId="5CE558B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58A7CE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E6FB9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44DCC5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7A5A15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2C529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576A251B" w14:textId="77777777" w:rsidR="00AC0A39" w:rsidRPr="0062501A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1E1E4F28" w14:textId="77777777" w:rsidR="00AC0A39" w:rsidRPr="0062501A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62501A">
              <w:rPr>
                <w:sz w:val="16"/>
              </w:rPr>
              <w:t>Podajanje žoge in preigravanje.</w:t>
            </w:r>
          </w:p>
          <w:p w14:paraId="0BCF7CEA" w14:textId="77777777" w:rsidR="00AC0A39" w:rsidRPr="0062501A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</w:p>
          <w:p w14:paraId="31F7C625" w14:textId="77777777" w:rsidR="00AC0A39" w:rsidRPr="0062501A" w:rsidRDefault="00AC0A39" w:rsidP="0062501A">
            <w:pPr>
              <w:pStyle w:val="Telobesedila21"/>
              <w:numPr>
                <w:ilvl w:val="12"/>
                <w:numId w:val="0"/>
              </w:numPr>
              <w:rPr>
                <w:sz w:val="16"/>
              </w:rPr>
            </w:pPr>
            <w:r w:rsidRPr="0062501A">
              <w:rPr>
                <w:sz w:val="16"/>
              </w:rPr>
              <w:t>Sprejem oziroma zaustavljanje žoge, varanje in strel na vrata.</w:t>
            </w:r>
          </w:p>
          <w:p w14:paraId="0979489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E1B55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Napad 2 . 1 s strelom na vrata.</w:t>
            </w:r>
          </w:p>
          <w:p w14:paraId="49F5F20A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B534F0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Priprava miselnega vzorca s predstavitvijo dilem sodobnega športa.</w:t>
            </w:r>
          </w:p>
          <w:p w14:paraId="460AF6B6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907" w:type="dxa"/>
          </w:tcPr>
          <w:p w14:paraId="2DA78F0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027543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FD5A24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Igra 3:3 do 6: 6.</w:t>
            </w:r>
          </w:p>
          <w:p w14:paraId="51C0879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21F86D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E85137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  <w:p w14:paraId="0249886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A02200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2" w:type="dxa"/>
          </w:tcPr>
          <w:p w14:paraId="1E943D49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7FFEA98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701" w:type="dxa"/>
          </w:tcPr>
          <w:p w14:paraId="6FD79139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BEB26E7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474034AC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053192A3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uporablja v taktičnih rešitvah. Pri zaključevanju igralnih situacij je delno uspešen.  </w:t>
            </w:r>
          </w:p>
        </w:tc>
        <w:tc>
          <w:tcPr>
            <w:tcW w:w="1843" w:type="dxa"/>
          </w:tcPr>
          <w:p w14:paraId="59D33D1F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17DCBA29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354" w:type="dxa"/>
          </w:tcPr>
          <w:p w14:paraId="09DE7FF4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37DF6AF0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62501A" w:rsidRPr="0062501A" w14:paraId="7F98C04A" w14:textId="77777777" w:rsidTr="00F4065C">
        <w:trPr>
          <w:cantSplit/>
          <w:trHeight w:val="732"/>
        </w:trPr>
        <w:tc>
          <w:tcPr>
            <w:tcW w:w="1277" w:type="dxa"/>
          </w:tcPr>
          <w:p w14:paraId="20C6C1DB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407A988" w14:textId="77777777" w:rsidR="00AC0A39" w:rsidRPr="00FC737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FC7370">
              <w:rPr>
                <w:rFonts w:ascii="Tahoma" w:hAnsi="Tahoma"/>
                <w:b/>
                <w:color w:val="auto"/>
                <w:sz w:val="16"/>
              </w:rPr>
              <w:t>IZLETNIŠTVO POHODNIŠTVO</w:t>
            </w:r>
          </w:p>
          <w:p w14:paraId="34FF7803" w14:textId="77777777" w:rsidR="00AC0A39" w:rsidRPr="00FC737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FC7370">
              <w:rPr>
                <w:rFonts w:ascii="Tahoma" w:hAnsi="Tahoma"/>
                <w:b/>
                <w:color w:val="auto"/>
                <w:sz w:val="16"/>
              </w:rPr>
              <w:t xml:space="preserve">GORNIŠTVO </w:t>
            </w:r>
          </w:p>
          <w:p w14:paraId="47ABC802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126" w:type="dxa"/>
          </w:tcPr>
          <w:p w14:paraId="2424C20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13557F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Dijaki poznajo pravila varne hoje v gore in osnove orientiranja s pomočjo karte in  kompasa. Poznajo osnove razvoja slovenskega gorništva in ekološke probleme sodobne družbe. </w:t>
            </w:r>
          </w:p>
          <w:p w14:paraId="667BB5F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3013A9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5130CB7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7FA07D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Pohod v sredogorje  z vsebinami orientacije v naravi s pomočjo karte, kompasa in smernega kota.  </w:t>
            </w:r>
          </w:p>
          <w:p w14:paraId="2E0CAA9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6FA102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Izdelava seminarske naloge na temo »Gorništvo kot del narodne identitete«.</w:t>
            </w:r>
          </w:p>
          <w:p w14:paraId="324A1D6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055E61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Opis osnovnih ekoloških problemov in razlogov za ohranjanje narave in kulturne dediščine. </w:t>
            </w:r>
          </w:p>
        </w:tc>
        <w:tc>
          <w:tcPr>
            <w:tcW w:w="1907" w:type="dxa"/>
          </w:tcPr>
          <w:p w14:paraId="5A689748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980955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4ED67C5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     Opravil</w:t>
            </w:r>
          </w:p>
          <w:p w14:paraId="32B2C98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FE94B02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3EF49D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DF0AD3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5314D2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F6A9469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6CC4A8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654C4DD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D110A4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             Ni opravil</w:t>
            </w:r>
          </w:p>
        </w:tc>
        <w:tc>
          <w:tcPr>
            <w:tcW w:w="1842" w:type="dxa"/>
          </w:tcPr>
          <w:p w14:paraId="11C353C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0D70DB9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3DA43C5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843" w:type="dxa"/>
          </w:tcPr>
          <w:p w14:paraId="60AAC5D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  <w:tc>
          <w:tcPr>
            <w:tcW w:w="1354" w:type="dxa"/>
          </w:tcPr>
          <w:p w14:paraId="1273CD5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8"/>
              </w:rPr>
            </w:pPr>
          </w:p>
        </w:tc>
      </w:tr>
      <w:tr w:rsidR="0062501A" w:rsidRPr="0062501A" w14:paraId="293CD5E9" w14:textId="77777777" w:rsidTr="00F4065C">
        <w:trPr>
          <w:cantSplit/>
          <w:trHeight w:val="732"/>
        </w:trPr>
        <w:tc>
          <w:tcPr>
            <w:tcW w:w="1277" w:type="dxa"/>
          </w:tcPr>
          <w:p w14:paraId="2215E09A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564864" w14:textId="77777777" w:rsidR="00AC0A39" w:rsidRPr="00FC7370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FC7370">
              <w:rPr>
                <w:rFonts w:ascii="Tahoma" w:hAnsi="Tahoma"/>
                <w:b/>
                <w:sz w:val="16"/>
              </w:rPr>
              <w:t xml:space="preserve"> </w:t>
            </w:r>
          </w:p>
          <w:p w14:paraId="5523F300" w14:textId="77777777" w:rsidR="00AC0A39" w:rsidRPr="00FC7370" w:rsidRDefault="00AC0A39" w:rsidP="007D76E0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FC7370">
              <w:rPr>
                <w:rFonts w:ascii="Tahoma" w:hAnsi="Tahoma"/>
                <w:b/>
                <w:color w:val="auto"/>
                <w:sz w:val="16"/>
              </w:rPr>
              <w:t>ŠPORTNE ZVRSTI IZ OSNOVNEGA PROGRAMA IN DRUGI ŠPORTI</w:t>
            </w:r>
          </w:p>
        </w:tc>
        <w:tc>
          <w:tcPr>
            <w:tcW w:w="2126" w:type="dxa"/>
          </w:tcPr>
          <w:p w14:paraId="5F2E3C90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BD639E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Dijaki obvladajo tehnične prvine različnih športov do stopnje, ki omogoča vključevanje v športne aktivnosti v šoli in zunaj nje. </w:t>
            </w:r>
          </w:p>
        </w:tc>
        <w:tc>
          <w:tcPr>
            <w:tcW w:w="2268" w:type="dxa"/>
          </w:tcPr>
          <w:p w14:paraId="34791C3B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53CC2D3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Izbira nalog iz osnovnega programa ali spoznavanje, učenje in utrjevanje športov po izbiri.</w:t>
            </w:r>
          </w:p>
        </w:tc>
        <w:tc>
          <w:tcPr>
            <w:tcW w:w="1907" w:type="dxa"/>
          </w:tcPr>
          <w:p w14:paraId="270AE5C1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81CF36E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Izbrane enote iz osnovnega programa ali iz programa izbirnih športov.</w:t>
            </w:r>
          </w:p>
          <w:p w14:paraId="39B3A664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032597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FC5F4D6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84E8D8F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8997C4C" w14:textId="77777777" w:rsidR="00AC0A39" w:rsidRPr="0062501A" w:rsidRDefault="00AC0A39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 </w:t>
            </w:r>
          </w:p>
        </w:tc>
        <w:tc>
          <w:tcPr>
            <w:tcW w:w="1842" w:type="dxa"/>
          </w:tcPr>
          <w:p w14:paraId="03421ED1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1AA4FC0A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  samostojno in brez večjih tehničnih  napak. </w:t>
            </w:r>
          </w:p>
          <w:p w14:paraId="4665C362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4905567A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6CD351EC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01FAAF24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tekoče, vendar z manjšo napako v enem od delov gibanja. </w:t>
            </w:r>
          </w:p>
        </w:tc>
        <w:tc>
          <w:tcPr>
            <w:tcW w:w="1701" w:type="dxa"/>
          </w:tcPr>
          <w:p w14:paraId="091DBAD8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54959DE0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843" w:type="dxa"/>
          </w:tcPr>
          <w:p w14:paraId="0AD68E0F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64148B05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strukturnih delih naloge.  </w:t>
            </w:r>
          </w:p>
        </w:tc>
        <w:tc>
          <w:tcPr>
            <w:tcW w:w="1354" w:type="dxa"/>
          </w:tcPr>
          <w:p w14:paraId="03263A27" w14:textId="77777777" w:rsidR="00AC0A39" w:rsidRPr="0062501A" w:rsidRDefault="00AC0A39" w:rsidP="0062501A">
            <w:pPr>
              <w:rPr>
                <w:rFonts w:ascii="Tahoma" w:hAnsi="Tahoma"/>
                <w:sz w:val="18"/>
              </w:rPr>
            </w:pPr>
          </w:p>
          <w:p w14:paraId="6C919CE4" w14:textId="77777777" w:rsidR="00AC0A39" w:rsidRPr="0062501A" w:rsidRDefault="00AC0A39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</w:tbl>
    <w:p w14:paraId="1DE71899" w14:textId="77777777" w:rsidR="00AC0A39" w:rsidRPr="0062501A" w:rsidRDefault="00AC0A39" w:rsidP="00AC0A39">
      <w:pPr>
        <w:pStyle w:val="Noga"/>
        <w:numPr>
          <w:ilvl w:val="12"/>
          <w:numId w:val="0"/>
        </w:numPr>
      </w:pPr>
    </w:p>
    <w:p w14:paraId="0801045B" w14:textId="1CBF2B5B" w:rsidR="00AC0A39" w:rsidRPr="0062501A" w:rsidRDefault="00AC0A39" w:rsidP="0013012B"/>
    <w:p w14:paraId="0D0A0BC3" w14:textId="77777777" w:rsidR="0062501A" w:rsidRPr="0062501A" w:rsidRDefault="00204C2E" w:rsidP="0013012B">
      <w:r w:rsidRPr="0062501A">
        <w:tab/>
      </w:r>
    </w:p>
    <w:p w14:paraId="0D941D27" w14:textId="77777777" w:rsidR="0062501A" w:rsidRPr="0062501A" w:rsidRDefault="0062501A" w:rsidP="0013012B"/>
    <w:p w14:paraId="74BA45BD" w14:textId="64F43193" w:rsidR="0062501A" w:rsidRPr="0071001F" w:rsidRDefault="0062501A" w:rsidP="0062501A">
      <w:pPr>
        <w:rPr>
          <w:rFonts w:ascii="Tahoma" w:hAnsi="Tahoma" w:cs="Tahoma"/>
          <w:b/>
          <w:bCs/>
          <w:sz w:val="24"/>
          <w:u w:val="single"/>
        </w:rPr>
      </w:pPr>
      <w:r w:rsidRPr="0071001F">
        <w:rPr>
          <w:rFonts w:ascii="Tahoma" w:hAnsi="Tahoma" w:cs="Tahoma"/>
          <w:b/>
          <w:bCs/>
          <w:sz w:val="24"/>
        </w:rPr>
        <w:lastRenderedPageBreak/>
        <w:t>PREDMET: ŠPORT NA VZGOJA</w:t>
      </w:r>
      <w:r w:rsidRPr="0071001F">
        <w:rPr>
          <w:rFonts w:ascii="Tahoma" w:hAnsi="Tahoma" w:cs="Tahoma"/>
          <w:b/>
          <w:bCs/>
          <w:sz w:val="24"/>
        </w:rPr>
        <w:tab/>
      </w:r>
      <w:r w:rsidRPr="0071001F">
        <w:rPr>
          <w:rFonts w:ascii="Tahoma" w:hAnsi="Tahoma" w:cs="Tahoma"/>
          <w:b/>
          <w:bCs/>
          <w:sz w:val="24"/>
        </w:rPr>
        <w:tab/>
        <w:t xml:space="preserve">  učitelji: Andrej Lapanje, Jure Hlača, Lorena Ignaz</w:t>
      </w:r>
      <w:r w:rsidR="007529D1">
        <w:rPr>
          <w:rFonts w:ascii="Tahoma" w:hAnsi="Tahoma" w:cs="Tahoma"/>
          <w:b/>
          <w:bCs/>
          <w:sz w:val="24"/>
        </w:rPr>
        <w:t>, Breda Zajc</w:t>
      </w:r>
    </w:p>
    <w:p w14:paraId="29125913" w14:textId="77777777" w:rsidR="0062501A" w:rsidRPr="00F4065C" w:rsidRDefault="0062501A" w:rsidP="0062501A">
      <w:pPr>
        <w:pStyle w:val="Noga"/>
        <w:rPr>
          <w:rFonts w:ascii="Tahoma" w:hAnsi="Tahoma" w:cs="Tahoma"/>
        </w:rPr>
      </w:pP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7"/>
        <w:gridCol w:w="2693"/>
      </w:tblGrid>
      <w:tr w:rsidR="0062501A" w:rsidRPr="00AD3C7A" w14:paraId="400E239C" w14:textId="77777777" w:rsidTr="0062501A">
        <w:trPr>
          <w:cantSplit/>
          <w:trHeight w:val="90"/>
        </w:trPr>
        <w:tc>
          <w:tcPr>
            <w:tcW w:w="12617" w:type="dxa"/>
          </w:tcPr>
          <w:p w14:paraId="3FEFF9A8" w14:textId="77777777" w:rsidR="0062501A" w:rsidRPr="00AD3C7A" w:rsidRDefault="0062501A" w:rsidP="0062501A">
            <w:pPr>
              <w:pStyle w:val="Naslov5"/>
              <w:rPr>
                <w:rFonts w:ascii="Tahoma" w:hAnsi="Tahoma" w:cs="Tahoma"/>
                <w:b/>
                <w:color w:val="auto"/>
              </w:rPr>
            </w:pPr>
            <w:r w:rsidRPr="00AD3C7A">
              <w:rPr>
                <w:rFonts w:ascii="Tahoma" w:hAnsi="Tahoma" w:cs="Tahoma"/>
                <w:b/>
                <w:color w:val="auto"/>
              </w:rPr>
              <w:t xml:space="preserve">MERILA ZA PREVERJANJE IN OCENJEVANJE ŠPORTNE VZGOJE                                                            </w:t>
            </w:r>
          </w:p>
        </w:tc>
        <w:tc>
          <w:tcPr>
            <w:tcW w:w="2693" w:type="dxa"/>
            <w:shd w:val="clear" w:color="auto" w:fill="D9D9D9"/>
          </w:tcPr>
          <w:p w14:paraId="74496E01" w14:textId="23606DDA" w:rsidR="0062501A" w:rsidRPr="00713DD4" w:rsidRDefault="0062501A" w:rsidP="0062501A">
            <w:pPr>
              <w:pStyle w:val="Naslov5"/>
              <w:jc w:val="center"/>
              <w:rPr>
                <w:rFonts w:ascii="Tahoma" w:hAnsi="Tahoma" w:cs="Tahoma"/>
                <w:b/>
                <w:color w:val="auto"/>
              </w:rPr>
            </w:pPr>
            <w:r>
              <w:rPr>
                <w:rFonts w:ascii="Tahoma" w:hAnsi="Tahoma"/>
                <w:b/>
                <w:color w:val="auto"/>
              </w:rPr>
              <w:t>ČETRTI</w:t>
            </w:r>
            <w:r w:rsidRPr="00713DD4">
              <w:rPr>
                <w:rFonts w:ascii="Tahoma" w:hAnsi="Tahoma"/>
                <w:b/>
                <w:color w:val="auto"/>
              </w:rPr>
              <w:t xml:space="preserve"> LETNIK</w:t>
            </w:r>
          </w:p>
        </w:tc>
      </w:tr>
    </w:tbl>
    <w:p w14:paraId="40B57BBF" w14:textId="77777777" w:rsidR="0062501A" w:rsidRPr="0062501A" w:rsidRDefault="0062501A" w:rsidP="0062501A">
      <w:pPr>
        <w:pStyle w:val="Noga"/>
        <w:numPr>
          <w:ilvl w:val="12"/>
          <w:numId w:val="0"/>
        </w:numPr>
      </w:pP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843"/>
        <w:gridCol w:w="1701"/>
        <w:gridCol w:w="1701"/>
        <w:gridCol w:w="1701"/>
        <w:gridCol w:w="1559"/>
      </w:tblGrid>
      <w:tr w:rsidR="0062501A" w:rsidRPr="0071001F" w14:paraId="217D3E5E" w14:textId="77777777" w:rsidTr="0071001F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38177AB7" w14:textId="12544748" w:rsidR="0062501A" w:rsidRPr="0071001F" w:rsidRDefault="0062501A" w:rsidP="0062501A">
            <w:pPr>
              <w:pStyle w:val="Naslov4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</w:rPr>
              <w:t>ŠPORTNA</w:t>
            </w:r>
          </w:p>
          <w:p w14:paraId="77CB86A2" w14:textId="4C4B4F4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eastAsiaTheme="majorEastAsia" w:hAnsi="Tahoma" w:cs="Tahoma"/>
                <w:b/>
                <w:iCs/>
              </w:rPr>
            </w:pPr>
            <w:r w:rsidRPr="0071001F">
              <w:rPr>
                <w:rFonts w:ascii="Tahoma" w:eastAsiaTheme="majorEastAsia" w:hAnsi="Tahoma" w:cs="Tahoma"/>
                <w:b/>
                <w:iCs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5F8F1FB" w14:textId="51DA2FDF" w:rsidR="0062501A" w:rsidRPr="0071001F" w:rsidRDefault="0071001F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ČETRTEGA   LETNIKA  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2E6DBF3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  <w:p w14:paraId="6D90ACFA" w14:textId="77777777" w:rsidR="0071001F" w:rsidRPr="0071001F" w:rsidRDefault="0071001F" w:rsidP="0071001F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4A681136" w14:textId="1489BB65" w:rsidR="0071001F" w:rsidRPr="0071001F" w:rsidRDefault="0071001F" w:rsidP="007100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5691518" w14:textId="77777777" w:rsidR="0062501A" w:rsidRPr="0071001F" w:rsidRDefault="0062501A" w:rsidP="0062501A">
            <w:pPr>
              <w:pStyle w:val="Naslov1"/>
              <w:numPr>
                <w:ilvl w:val="12"/>
                <w:numId w:val="0"/>
              </w:numPr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5AF057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AC32367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B32128A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AFE1618" w14:textId="77777777" w:rsidR="0062501A" w:rsidRPr="0071001F" w:rsidRDefault="0062501A" w:rsidP="0062501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FC90216" w14:textId="77777777" w:rsidR="0062501A" w:rsidRPr="0071001F" w:rsidRDefault="0062501A" w:rsidP="0062501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1</w:t>
            </w:r>
          </w:p>
          <w:p w14:paraId="70A26803" w14:textId="2AAE5AE9" w:rsidR="0071001F" w:rsidRPr="0071001F" w:rsidRDefault="0071001F" w:rsidP="0062501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62501A" w:rsidRPr="0062501A" w14:paraId="21DD1253" w14:textId="77777777" w:rsidTr="0062501A">
        <w:trPr>
          <w:cantSplit/>
          <w:trHeight w:val="732"/>
        </w:trPr>
        <w:tc>
          <w:tcPr>
            <w:tcW w:w="1277" w:type="dxa"/>
          </w:tcPr>
          <w:p w14:paraId="5CCE589D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16"/>
              </w:rPr>
            </w:pPr>
          </w:p>
          <w:p w14:paraId="3DFBD461" w14:textId="69C5FE5E" w:rsidR="0062501A" w:rsidRPr="0071001F" w:rsidRDefault="0062501A" w:rsidP="0062501A">
            <w:pPr>
              <w:pStyle w:val="Naslov4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</w:rPr>
              <w:t>ATLETIKA</w:t>
            </w:r>
          </w:p>
        </w:tc>
        <w:tc>
          <w:tcPr>
            <w:tcW w:w="2126" w:type="dxa"/>
          </w:tcPr>
          <w:p w14:paraId="010F622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634847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Dijaki naj bodo sposobni glede na svoje sposobnosti neprekinjeno preteči daljšo razdaljo v pogovornem tempu in naj poskušajo spopolnjevati tehniko in vzdrževati ali izboljševati dosežke v šprintu, skoku v daljino z zaletom, skoku v višino in metih.  </w:t>
            </w:r>
          </w:p>
          <w:p w14:paraId="67CAF2C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Samostojno pripravijo program vadbe.</w:t>
            </w:r>
          </w:p>
          <w:p w14:paraId="6FD13D12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920C7E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9A11C1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4C07DC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2268" w:type="dxa"/>
          </w:tcPr>
          <w:p w14:paraId="67A5C45B" w14:textId="77777777" w:rsidR="0062501A" w:rsidRPr="0062501A" w:rsidRDefault="0062501A" w:rsidP="0062501A">
            <w:pPr>
              <w:pStyle w:val="Telobesedila22"/>
              <w:numPr>
                <w:ilvl w:val="12"/>
                <w:numId w:val="0"/>
              </w:numPr>
              <w:rPr>
                <w:sz w:val="16"/>
                <w:lang w:val="en-GB"/>
              </w:rPr>
            </w:pPr>
            <w:proofErr w:type="spellStart"/>
            <w:r w:rsidRPr="0062501A">
              <w:rPr>
                <w:sz w:val="16"/>
                <w:lang w:val="en-GB"/>
              </w:rPr>
              <w:t>Neprekinjen</w:t>
            </w:r>
            <w:proofErr w:type="spellEnd"/>
            <w:r w:rsidRPr="0062501A">
              <w:rPr>
                <w:sz w:val="16"/>
                <w:lang w:val="en-GB"/>
              </w:rPr>
              <w:t xml:space="preserve"> </w:t>
            </w:r>
            <w:proofErr w:type="spellStart"/>
            <w:r w:rsidRPr="0062501A">
              <w:rPr>
                <w:sz w:val="16"/>
                <w:lang w:val="en-GB"/>
              </w:rPr>
              <w:t>tek</w:t>
            </w:r>
            <w:proofErr w:type="spellEnd"/>
            <w:r w:rsidRPr="0062501A">
              <w:rPr>
                <w:sz w:val="16"/>
                <w:lang w:val="en-GB"/>
              </w:rPr>
              <w:t xml:space="preserve"> od 15 – </w:t>
            </w:r>
            <w:proofErr w:type="gramStart"/>
            <w:r w:rsidRPr="0062501A">
              <w:rPr>
                <w:sz w:val="16"/>
                <w:lang w:val="en-GB"/>
              </w:rPr>
              <w:t xml:space="preserve">30  </w:t>
            </w:r>
            <w:proofErr w:type="spellStart"/>
            <w:r w:rsidRPr="0062501A">
              <w:rPr>
                <w:sz w:val="16"/>
                <w:lang w:val="en-GB"/>
              </w:rPr>
              <w:t>minut</w:t>
            </w:r>
            <w:proofErr w:type="spellEnd"/>
            <w:proofErr w:type="gramEnd"/>
            <w:r w:rsidRPr="0062501A">
              <w:rPr>
                <w:sz w:val="16"/>
                <w:lang w:val="en-GB"/>
              </w:rPr>
              <w:t xml:space="preserve"> </w:t>
            </w:r>
            <w:proofErr w:type="spellStart"/>
            <w:r w:rsidRPr="0062501A">
              <w:rPr>
                <w:sz w:val="16"/>
                <w:lang w:val="en-GB"/>
              </w:rPr>
              <w:t>pri</w:t>
            </w:r>
            <w:proofErr w:type="spellEnd"/>
            <w:r w:rsidRPr="0062501A">
              <w:rPr>
                <w:sz w:val="16"/>
                <w:lang w:val="en-GB"/>
              </w:rPr>
              <w:t xml:space="preserve"> </w:t>
            </w:r>
            <w:proofErr w:type="spellStart"/>
            <w:r w:rsidRPr="0062501A">
              <w:rPr>
                <w:sz w:val="16"/>
                <w:lang w:val="en-GB"/>
              </w:rPr>
              <w:t>pulzu</w:t>
            </w:r>
            <w:proofErr w:type="spellEnd"/>
            <w:r w:rsidRPr="0062501A">
              <w:rPr>
                <w:sz w:val="16"/>
                <w:lang w:val="en-GB"/>
              </w:rPr>
              <w:t xml:space="preserve"> do 160 </w:t>
            </w:r>
            <w:proofErr w:type="spellStart"/>
            <w:r w:rsidRPr="0062501A">
              <w:rPr>
                <w:sz w:val="16"/>
                <w:lang w:val="en-GB"/>
              </w:rPr>
              <w:t>utripov</w:t>
            </w:r>
            <w:proofErr w:type="spellEnd"/>
            <w:r w:rsidRPr="0062501A">
              <w:rPr>
                <w:sz w:val="16"/>
                <w:lang w:val="en-GB"/>
              </w:rPr>
              <w:t xml:space="preserve"> v </w:t>
            </w:r>
            <w:proofErr w:type="spellStart"/>
            <w:r w:rsidRPr="0062501A">
              <w:rPr>
                <w:sz w:val="16"/>
                <w:lang w:val="en-GB"/>
              </w:rPr>
              <w:t>minuti</w:t>
            </w:r>
            <w:proofErr w:type="spellEnd"/>
            <w:r w:rsidRPr="0062501A">
              <w:rPr>
                <w:sz w:val="16"/>
                <w:lang w:val="en-GB"/>
              </w:rPr>
              <w:t xml:space="preserve">.  </w:t>
            </w:r>
          </w:p>
          <w:p w14:paraId="5D6AD66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6B1586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Hitri teki na krajših razdaljah.   </w:t>
            </w:r>
          </w:p>
          <w:p w14:paraId="3C9A7AA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D6155A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Skok v daljino s polnim zaletom (16-20 korakov) z odrivne deske. </w:t>
            </w:r>
          </w:p>
          <w:p w14:paraId="6A20C05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7F921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Skok v višino – tehnika </w:t>
            </w:r>
            <w:proofErr w:type="spellStart"/>
            <w:r w:rsidRPr="0062501A">
              <w:rPr>
                <w:rFonts w:ascii="Tahoma" w:hAnsi="Tahoma"/>
                <w:sz w:val="16"/>
              </w:rPr>
              <w:t>flop</w:t>
            </w:r>
            <w:proofErr w:type="spellEnd"/>
            <w:r w:rsidRPr="0062501A">
              <w:rPr>
                <w:rFonts w:ascii="Tahoma" w:hAnsi="Tahoma"/>
                <w:sz w:val="16"/>
              </w:rPr>
              <w:t xml:space="preserve"> z </w:t>
            </w:r>
            <w:proofErr w:type="spellStart"/>
            <w:r w:rsidRPr="0062501A">
              <w:rPr>
                <w:rFonts w:ascii="Tahoma" w:hAnsi="Tahoma"/>
                <w:sz w:val="16"/>
              </w:rPr>
              <w:t>devetkoračnim</w:t>
            </w:r>
            <w:proofErr w:type="spellEnd"/>
            <w:r w:rsidRPr="0062501A">
              <w:rPr>
                <w:rFonts w:ascii="Tahoma" w:hAnsi="Tahoma"/>
                <w:sz w:val="16"/>
              </w:rPr>
              <w:t xml:space="preserve"> zaletom.</w:t>
            </w:r>
          </w:p>
          <w:p w14:paraId="0A133C1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EF514C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Suvanje krogle/težke žoge s </w:t>
            </w:r>
            <w:proofErr w:type="spellStart"/>
            <w:r w:rsidRPr="0062501A">
              <w:rPr>
                <w:rFonts w:ascii="Tahoma" w:hAnsi="Tahoma"/>
                <w:sz w:val="16"/>
              </w:rPr>
              <w:t>podrsom</w:t>
            </w:r>
            <w:proofErr w:type="spellEnd"/>
            <w:r w:rsidRPr="0062501A">
              <w:rPr>
                <w:rFonts w:ascii="Tahoma" w:hAnsi="Tahoma"/>
                <w:sz w:val="16"/>
              </w:rPr>
              <w:t xml:space="preserve">  (dijakinje 3 kg, dijaki 5 kg). </w:t>
            </w:r>
          </w:p>
          <w:p w14:paraId="3B29CDC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C86F2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Priprava individualnega programa vadbe s poudarkom na razvoju vzdržljivosti, hitrosti, moči in gibljivosti. </w:t>
            </w:r>
          </w:p>
        </w:tc>
        <w:tc>
          <w:tcPr>
            <w:tcW w:w="1843" w:type="dxa"/>
          </w:tcPr>
          <w:p w14:paraId="1D5D5B4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Dolgotrajnejši neprekinjeni tek.  </w:t>
            </w:r>
          </w:p>
          <w:p w14:paraId="21827A8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5A40D9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Hitri teki iz visokega in nizkega starta ter štafetni teki. </w:t>
            </w:r>
          </w:p>
          <w:p w14:paraId="21AA7E0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4B1850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Skok v daljino in višino.</w:t>
            </w:r>
          </w:p>
          <w:p w14:paraId="4949E12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250173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Suvanje krogle.   </w:t>
            </w:r>
          </w:p>
          <w:p w14:paraId="4597AF1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723CBF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Načela športne vadbe. </w:t>
            </w:r>
          </w:p>
        </w:tc>
        <w:tc>
          <w:tcPr>
            <w:tcW w:w="1843" w:type="dxa"/>
          </w:tcPr>
          <w:p w14:paraId="63554DD9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5A986CB9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</w:t>
            </w:r>
          </w:p>
          <w:p w14:paraId="248FEED1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izbrano nalogo</w:t>
            </w:r>
          </w:p>
          <w:p w14:paraId="40C99A33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tekoče in</w:t>
            </w:r>
          </w:p>
          <w:p w14:paraId="112D5AF1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zanesljivo brez</w:t>
            </w:r>
          </w:p>
          <w:p w14:paraId="14067CCF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tehničnih napak.</w:t>
            </w:r>
          </w:p>
        </w:tc>
        <w:tc>
          <w:tcPr>
            <w:tcW w:w="1701" w:type="dxa"/>
          </w:tcPr>
          <w:p w14:paraId="57EEDFF3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02124373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tekoče, vendar z manjšo tehnično napako v posameznem delu gibanja.  </w:t>
            </w:r>
          </w:p>
        </w:tc>
        <w:tc>
          <w:tcPr>
            <w:tcW w:w="1701" w:type="dxa"/>
          </w:tcPr>
          <w:p w14:paraId="11B241E9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7E9744C9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tekoče, vendar manj zanesljivo in z manjšimi tehničnimi napakami v več delih gibanja.   </w:t>
            </w:r>
          </w:p>
        </w:tc>
        <w:tc>
          <w:tcPr>
            <w:tcW w:w="1701" w:type="dxa"/>
          </w:tcPr>
          <w:p w14:paraId="0C36CC42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2D46AF8F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izbrano nalogo manj zanesljivo in z večjo ter več manjšimi tehničnimi napakami.    </w:t>
            </w:r>
          </w:p>
        </w:tc>
        <w:tc>
          <w:tcPr>
            <w:tcW w:w="1559" w:type="dxa"/>
          </w:tcPr>
          <w:p w14:paraId="0BC9C18A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561294A3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62501A" w:rsidRPr="0062501A" w14:paraId="20D3F541" w14:textId="77777777" w:rsidTr="0062501A">
        <w:trPr>
          <w:cantSplit/>
          <w:trHeight w:val="732"/>
        </w:trPr>
        <w:tc>
          <w:tcPr>
            <w:tcW w:w="1277" w:type="dxa"/>
          </w:tcPr>
          <w:p w14:paraId="6BABB042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16"/>
              </w:rPr>
            </w:pPr>
          </w:p>
          <w:p w14:paraId="3495C68B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 xml:space="preserve">GIMNASTIKA  Z RITMIČNO IZRAZNOSTJO </w:t>
            </w:r>
          </w:p>
        </w:tc>
        <w:tc>
          <w:tcPr>
            <w:tcW w:w="2126" w:type="dxa"/>
          </w:tcPr>
          <w:p w14:paraId="70EE91FE" w14:textId="77777777" w:rsidR="0062501A" w:rsidRPr="0062501A" w:rsidRDefault="0062501A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</w:p>
          <w:p w14:paraId="0B63B2C4" w14:textId="77777777" w:rsidR="0062501A" w:rsidRPr="0062501A" w:rsidRDefault="0062501A" w:rsidP="0062501A">
            <w:pPr>
              <w:pStyle w:val="Naslov3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 xml:space="preserve">Dijaki obvladajo preskakovanje gimnastičnega orodja   in vezavo različnih akrobatskih, ritmičnih in plesnih prvin ob glasbeni spremljavi.  Samostojno pripravijo program individualne športne vadbe.   </w:t>
            </w:r>
          </w:p>
        </w:tc>
        <w:tc>
          <w:tcPr>
            <w:tcW w:w="2268" w:type="dxa"/>
          </w:tcPr>
          <w:p w14:paraId="0ACDB57D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</w:pPr>
          </w:p>
          <w:p w14:paraId="10B83D4D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</w:pPr>
            <w:r w:rsidRPr="0062501A">
              <w:t>Preskok čez orodje ali skoki z male prožne ponjave.</w:t>
            </w:r>
          </w:p>
          <w:p w14:paraId="071471FE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</w:pPr>
          </w:p>
          <w:p w14:paraId="3665C78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9A4975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Povezava prvin brez ali s pripomočkom (dijakinje) v ritmično sestavo.  </w:t>
            </w:r>
          </w:p>
          <w:p w14:paraId="3A4E531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9D5C68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Priprava programa športne vadbe.</w:t>
            </w:r>
          </w:p>
          <w:p w14:paraId="492F40C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4D5E50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 </w:t>
            </w:r>
          </w:p>
          <w:p w14:paraId="0CC0B86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86F265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3B1F29D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595844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Preskok čez orodje ali skoki z male prožne ponjave. </w:t>
            </w:r>
          </w:p>
          <w:p w14:paraId="43FFBFA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56938A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Akrobatska sestava (šest prvin). </w:t>
            </w:r>
          </w:p>
          <w:p w14:paraId="70AFFCB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A7FF232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>Načela športne vadbe.</w:t>
            </w:r>
          </w:p>
        </w:tc>
        <w:tc>
          <w:tcPr>
            <w:tcW w:w="1843" w:type="dxa"/>
          </w:tcPr>
          <w:p w14:paraId="097B34AB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56A0490E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samostojno in brez večjih tehničnih ter estetskih napak. </w:t>
            </w:r>
          </w:p>
          <w:p w14:paraId="5E1F7C1F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78E98986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324DD8D6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6F8446A8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samostojno, a z manjšimi tehničnimi in estetskimi napakami.  </w:t>
            </w:r>
          </w:p>
          <w:p w14:paraId="40978EB9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114B1412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084DA73F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2615D1E9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nalogo oziroma sestavo   samostojno, a z večjimi  tehničnimi in estetskimi napakami.  </w:t>
            </w:r>
          </w:p>
          <w:p w14:paraId="2E22B010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03C9162E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</w:tc>
        <w:tc>
          <w:tcPr>
            <w:tcW w:w="1701" w:type="dxa"/>
          </w:tcPr>
          <w:p w14:paraId="5464974F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320D9F2C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izvede  nalogo oziroma sestavo s pomočjo.  </w:t>
            </w:r>
          </w:p>
          <w:p w14:paraId="4FA01CEC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4C825D94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</w:tc>
        <w:tc>
          <w:tcPr>
            <w:tcW w:w="1559" w:type="dxa"/>
          </w:tcPr>
          <w:p w14:paraId="404CDA6C" w14:textId="77777777" w:rsidR="0062501A" w:rsidRPr="0062501A" w:rsidRDefault="0062501A" w:rsidP="0062501A">
            <w:pPr>
              <w:ind w:left="79"/>
              <w:rPr>
                <w:rFonts w:ascii="Tahoma" w:hAnsi="Tahoma"/>
                <w:sz w:val="18"/>
              </w:rPr>
            </w:pPr>
          </w:p>
          <w:p w14:paraId="5F642B0A" w14:textId="77777777" w:rsidR="0062501A" w:rsidRPr="0062501A" w:rsidRDefault="0062501A" w:rsidP="0062501A">
            <w:pPr>
              <w:tabs>
                <w:tab w:val="left" w:pos="360"/>
              </w:tabs>
              <w:ind w:left="79"/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naloge oziroma sestave. </w:t>
            </w:r>
          </w:p>
        </w:tc>
      </w:tr>
    </w:tbl>
    <w:p w14:paraId="7E747130" w14:textId="3B1F95B9" w:rsidR="0062501A" w:rsidRPr="0062501A" w:rsidRDefault="0062501A" w:rsidP="0062501A"/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1843"/>
        <w:gridCol w:w="1701"/>
        <w:gridCol w:w="1701"/>
        <w:gridCol w:w="1701"/>
        <w:gridCol w:w="1559"/>
      </w:tblGrid>
      <w:tr w:rsidR="0071001F" w:rsidRPr="0071001F" w14:paraId="5D9E6E04" w14:textId="77777777" w:rsidTr="009A3979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7B46C139" w14:textId="77777777" w:rsidR="0071001F" w:rsidRPr="0071001F" w:rsidRDefault="0071001F" w:rsidP="009A3979">
            <w:pPr>
              <w:pStyle w:val="Naslov4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</w:rPr>
              <w:lastRenderedPageBreak/>
              <w:t>ŠPORTNA</w:t>
            </w:r>
          </w:p>
          <w:p w14:paraId="646FAEBA" w14:textId="77777777" w:rsidR="0071001F" w:rsidRPr="0071001F" w:rsidRDefault="0071001F" w:rsidP="009A3979">
            <w:pPr>
              <w:numPr>
                <w:ilvl w:val="12"/>
                <w:numId w:val="0"/>
              </w:numPr>
              <w:rPr>
                <w:rFonts w:ascii="Tahoma" w:eastAsiaTheme="majorEastAsia" w:hAnsi="Tahoma" w:cs="Tahoma"/>
                <w:b/>
                <w:iCs/>
              </w:rPr>
            </w:pPr>
            <w:r w:rsidRPr="0071001F">
              <w:rPr>
                <w:rFonts w:ascii="Tahoma" w:eastAsiaTheme="majorEastAsia" w:hAnsi="Tahoma" w:cs="Tahoma"/>
                <w:b/>
                <w:iCs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B8EFBB3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ČETRTEGA   LETNIKA  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75ACB9C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PREDLAGANE NALOGE</w:t>
            </w:r>
          </w:p>
          <w:p w14:paraId="6141E162" w14:textId="77777777" w:rsidR="0071001F" w:rsidRPr="0071001F" w:rsidRDefault="0071001F" w:rsidP="009A3979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377051E8" w14:textId="77777777" w:rsidR="0071001F" w:rsidRPr="0071001F" w:rsidRDefault="0071001F" w:rsidP="009A3979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B02FAEF" w14:textId="77777777" w:rsidR="0071001F" w:rsidRPr="0071001F" w:rsidRDefault="0071001F" w:rsidP="009A3979">
            <w:pPr>
              <w:pStyle w:val="Naslov1"/>
              <w:numPr>
                <w:ilvl w:val="12"/>
                <w:numId w:val="0"/>
              </w:numPr>
              <w:tabs>
                <w:tab w:val="left" w:pos="3757"/>
              </w:tabs>
              <w:jc w:val="center"/>
              <w:rPr>
                <w:rFonts w:ascii="Tahoma" w:hAnsi="Tahoma" w:cs="Tahoma"/>
                <w:sz w:val="16"/>
              </w:rPr>
            </w:pPr>
            <w:r w:rsidRPr="0071001F">
              <w:rPr>
                <w:rFonts w:ascii="Tahoma" w:hAnsi="Tahoma" w:cs="Tahoma"/>
                <w:sz w:val="16"/>
              </w:rPr>
              <w:t xml:space="preserve">PREDLAGANE TEMATSKE ENOTE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C6191DE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625D2FA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41BBF3A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783D807" w14:textId="77777777" w:rsidR="0071001F" w:rsidRPr="0071001F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037B14" w14:textId="77777777" w:rsidR="0071001F" w:rsidRPr="0071001F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1</w:t>
            </w:r>
          </w:p>
          <w:p w14:paraId="389595BE" w14:textId="77777777" w:rsidR="0071001F" w:rsidRPr="0071001F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71001F">
              <w:rPr>
                <w:rFonts w:ascii="Tahoma" w:hAnsi="Tahoma" w:cs="Tahoma"/>
                <w:b/>
                <w:sz w:val="16"/>
              </w:rPr>
              <w:t>NEZADOSTNO</w:t>
            </w:r>
          </w:p>
        </w:tc>
      </w:tr>
      <w:tr w:rsidR="0062501A" w:rsidRPr="0062501A" w14:paraId="370F95AD" w14:textId="77777777" w:rsidTr="0062501A">
        <w:trPr>
          <w:cantSplit/>
          <w:trHeight w:val="732"/>
        </w:trPr>
        <w:tc>
          <w:tcPr>
            <w:tcW w:w="1277" w:type="dxa"/>
          </w:tcPr>
          <w:p w14:paraId="6D61388D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5C36E43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569CFB0" w14:textId="77777777" w:rsidR="0062501A" w:rsidRPr="0071001F" w:rsidRDefault="0062501A" w:rsidP="0071001F">
            <w:pPr>
              <w:pStyle w:val="Naslov4"/>
              <w:numPr>
                <w:ilvl w:val="12"/>
                <w:numId w:val="0"/>
              </w:numPr>
              <w:rPr>
                <w:rFonts w:ascii="Tahoma" w:eastAsia="Cambria" w:hAnsi="Tahoma" w:cs="Tahoma"/>
                <w:b/>
                <w:i w:val="0"/>
                <w:iCs w:val="0"/>
                <w:color w:val="auto"/>
                <w:sz w:val="20"/>
                <w:szCs w:val="20"/>
              </w:rPr>
            </w:pPr>
            <w:r w:rsidRPr="0071001F">
              <w:rPr>
                <w:rFonts w:ascii="Tahoma" w:eastAsia="Cambria" w:hAnsi="Tahoma" w:cs="Tahoma"/>
                <w:b/>
                <w:i w:val="0"/>
                <w:iCs w:val="0"/>
                <w:color w:val="auto"/>
                <w:sz w:val="20"/>
                <w:szCs w:val="20"/>
              </w:rPr>
              <w:t xml:space="preserve">   PLES</w:t>
            </w:r>
          </w:p>
          <w:p w14:paraId="77517A7C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0BD4E874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01E651EF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7BE1DC3E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22CB2CFD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6789B70E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</w:p>
          <w:p w14:paraId="2940896D" w14:textId="77777777" w:rsidR="0062501A" w:rsidRPr="0071001F" w:rsidRDefault="0062501A" w:rsidP="0062501A">
            <w:pPr>
              <w:pStyle w:val="Naslov7"/>
              <w:numPr>
                <w:ilvl w:val="12"/>
                <w:numId w:val="0"/>
              </w:numP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2BE4DF4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657A2D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znanje družabnih plesov do stopnje, ko lahko  sproščeno zaplešejo. Obvladajo osnovne programe aerobike in tehnike sproščanja.</w:t>
            </w:r>
          </w:p>
          <w:p w14:paraId="6B0E83A4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6DD289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D6BB03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7548CD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1AB0F6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1A7AEEC3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 xml:space="preserve">Koraki in figure plesnih iger pri </w:t>
            </w:r>
            <w:proofErr w:type="spellStart"/>
            <w:r w:rsidRPr="0062501A">
              <w:rPr>
                <w:b/>
                <w:sz w:val="16"/>
              </w:rPr>
              <w:t>party</w:t>
            </w:r>
            <w:proofErr w:type="spellEnd"/>
            <w:r w:rsidRPr="0062501A">
              <w:rPr>
                <w:b/>
                <w:sz w:val="16"/>
              </w:rPr>
              <w:t xml:space="preserve"> plesih (npr. kavbojski ples).</w:t>
            </w:r>
          </w:p>
          <w:p w14:paraId="79266A7B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51CFF801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 xml:space="preserve">Osnovne slike, menjave, obrati in </w:t>
            </w:r>
            <w:proofErr w:type="spellStart"/>
            <w:r w:rsidRPr="0062501A">
              <w:rPr>
                <w:b/>
                <w:sz w:val="16"/>
              </w:rPr>
              <w:t>promenede</w:t>
            </w:r>
            <w:proofErr w:type="spellEnd"/>
            <w:r w:rsidRPr="0062501A">
              <w:rPr>
                <w:b/>
                <w:sz w:val="16"/>
              </w:rPr>
              <w:t xml:space="preserve"> pri standardnih in latinskoameriških plesih </w:t>
            </w:r>
            <w:proofErr w:type="spellStart"/>
            <w:r w:rsidRPr="0062501A">
              <w:rPr>
                <w:b/>
                <w:sz w:val="16"/>
              </w:rPr>
              <w:t>plesih</w:t>
            </w:r>
            <w:proofErr w:type="spellEnd"/>
            <w:r w:rsidRPr="0062501A">
              <w:rPr>
                <w:b/>
                <w:sz w:val="16"/>
              </w:rPr>
              <w:t xml:space="preserve"> (npr. dunajski, angleški valček, </w:t>
            </w:r>
            <w:proofErr w:type="spellStart"/>
            <w:r w:rsidRPr="0062501A">
              <w:rPr>
                <w:b/>
                <w:sz w:val="16"/>
              </w:rPr>
              <w:t>foxtrot</w:t>
            </w:r>
            <w:proofErr w:type="spellEnd"/>
            <w:r w:rsidRPr="0062501A">
              <w:rPr>
                <w:b/>
                <w:sz w:val="16"/>
              </w:rPr>
              <w:t xml:space="preserve">, </w:t>
            </w:r>
            <w:proofErr w:type="spellStart"/>
            <w:r w:rsidRPr="0062501A">
              <w:rPr>
                <w:b/>
                <w:sz w:val="16"/>
              </w:rPr>
              <w:t>jive</w:t>
            </w:r>
            <w:proofErr w:type="spellEnd"/>
            <w:r w:rsidRPr="0062501A">
              <w:rPr>
                <w:b/>
                <w:sz w:val="16"/>
              </w:rPr>
              <w:t xml:space="preserve">, </w:t>
            </w:r>
            <w:proofErr w:type="spellStart"/>
            <w:r w:rsidRPr="0062501A">
              <w:rPr>
                <w:b/>
                <w:sz w:val="16"/>
              </w:rPr>
              <w:t>cha-cha</w:t>
            </w:r>
            <w:proofErr w:type="spellEnd"/>
            <w:r w:rsidRPr="0062501A">
              <w:rPr>
                <w:b/>
                <w:sz w:val="16"/>
              </w:rPr>
              <w:t>).</w:t>
            </w:r>
          </w:p>
          <w:p w14:paraId="326A1A00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2B745176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>Povezava tehnike gibanja s tehniko dihanja pri jogi in povezava osnovnih sprostilnih vaj (npr. sveča, obrnjeni položaji).</w:t>
            </w:r>
          </w:p>
          <w:p w14:paraId="2865DF14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</w:p>
          <w:p w14:paraId="672BD97B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b/>
                <w:sz w:val="16"/>
              </w:rPr>
              <w:t>Povezava korakov, obratov in figure pri aerobiki v prosto sestavo 4 X 8 v skupini ob glasbeni spremljavi.</w:t>
            </w:r>
          </w:p>
        </w:tc>
        <w:tc>
          <w:tcPr>
            <w:tcW w:w="1843" w:type="dxa"/>
          </w:tcPr>
          <w:p w14:paraId="18432E02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448D2E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8CFA90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Standardni ples. </w:t>
            </w:r>
          </w:p>
          <w:p w14:paraId="31946BD4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5F9684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Latinskoameriški ples.</w:t>
            </w:r>
          </w:p>
          <w:p w14:paraId="6C22317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6D0EC4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Koreografija plesnih elementov pri aerobiki.</w:t>
            </w:r>
          </w:p>
          <w:p w14:paraId="48068E8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E97C12B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  <w:rPr>
                <w:b/>
                <w:lang w:val="en-GB"/>
              </w:rPr>
            </w:pPr>
          </w:p>
          <w:p w14:paraId="5EDA517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873D03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3" w:type="dxa"/>
          </w:tcPr>
          <w:p w14:paraId="0E08B318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7ECB47CD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 in brez napak. Gibanje je usklajeno z glasbo.  </w:t>
            </w:r>
          </w:p>
        </w:tc>
        <w:tc>
          <w:tcPr>
            <w:tcW w:w="1701" w:type="dxa"/>
          </w:tcPr>
          <w:p w14:paraId="578E8A7E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1263E9E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samostojno, a z manjšimi napakami. Gibanje je delno usklajeno z glasbo. </w:t>
            </w:r>
          </w:p>
        </w:tc>
        <w:tc>
          <w:tcPr>
            <w:tcW w:w="1701" w:type="dxa"/>
          </w:tcPr>
          <w:p w14:paraId="1E110C80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0F194C3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samostojno, a z večjimi napakami. Gibanje ni </w:t>
            </w:r>
            <w:proofErr w:type="spellStart"/>
            <w:r w:rsidRPr="0062501A">
              <w:rPr>
                <w:rFonts w:ascii="Tahoma" w:hAnsi="Tahoma"/>
                <w:sz w:val="18"/>
              </w:rPr>
              <w:t>usklejeno</w:t>
            </w:r>
            <w:proofErr w:type="spellEnd"/>
            <w:r w:rsidRPr="0062501A">
              <w:rPr>
                <w:rFonts w:ascii="Tahoma" w:hAnsi="Tahoma"/>
                <w:sz w:val="18"/>
              </w:rPr>
              <w:t xml:space="preserve"> z glasbo. </w:t>
            </w:r>
          </w:p>
        </w:tc>
        <w:tc>
          <w:tcPr>
            <w:tcW w:w="1701" w:type="dxa"/>
          </w:tcPr>
          <w:p w14:paraId="588D98EB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4B305F63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zapleše ples z večjimi napakami na mestu in brez glasbene spremljave.  </w:t>
            </w:r>
          </w:p>
        </w:tc>
        <w:tc>
          <w:tcPr>
            <w:tcW w:w="1559" w:type="dxa"/>
          </w:tcPr>
          <w:p w14:paraId="19C84803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337F55E9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ne opravi minimalnih zahtev izbrane naloge. </w:t>
            </w:r>
          </w:p>
        </w:tc>
      </w:tr>
      <w:tr w:rsidR="0062501A" w:rsidRPr="0062501A" w14:paraId="1C1E3171" w14:textId="77777777" w:rsidTr="0062501A">
        <w:trPr>
          <w:cantSplit/>
          <w:trHeight w:val="732"/>
        </w:trPr>
        <w:tc>
          <w:tcPr>
            <w:tcW w:w="1277" w:type="dxa"/>
          </w:tcPr>
          <w:p w14:paraId="6BEDD301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DC4C04E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</w:p>
          <w:p w14:paraId="20123C64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6A389D0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AEAE752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0B9313F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BA30C7C" w14:textId="77777777" w:rsidR="0062501A" w:rsidRPr="0071001F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71001F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ODBOJKA</w:t>
            </w:r>
          </w:p>
          <w:p w14:paraId="3922DFA4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9EA7451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27D03D2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1085234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746503D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F80F93F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1E6AB80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EE9A23E" w14:textId="77777777" w:rsidR="0062501A" w:rsidRPr="0071001F" w:rsidRDefault="0062501A" w:rsidP="0062501A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40206A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C7191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Dijaki izpopolnijo tehnične prvine in taktične kombinacije do stopnje, ki omogoča njihovo povezovanje v dinamičnih igralnih situacijah in igro 6: 0. Poznajo dileme sodobnega športa. </w:t>
            </w:r>
          </w:p>
          <w:p w14:paraId="4D1AD6D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9B081C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702F7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1DA0FE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5A197D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34AFB6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4E9B98A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23B15C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Igra 6 : 0 z vsemi tehničnimi elementi in taktičnimi postavitvami v K1 in  K2.</w:t>
            </w:r>
          </w:p>
          <w:p w14:paraId="6FBF637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C577C7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Napadalni udarec po sprejemu zgornjega servisa, zaščita napadalca, dvojni blok, zaščita za blokom. </w:t>
            </w:r>
          </w:p>
          <w:p w14:paraId="634F79F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B07A9A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Enostavna igra 4 : 2 s spodnjim servisom in pravilnimi taktičnimi postavitvami v K1 in K2.</w:t>
            </w:r>
          </w:p>
          <w:p w14:paraId="7005A96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44137A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Priprava miselnega vzorca s predstavitvijo dilem sodobnega športa.  </w:t>
            </w:r>
          </w:p>
        </w:tc>
        <w:tc>
          <w:tcPr>
            <w:tcW w:w="1843" w:type="dxa"/>
          </w:tcPr>
          <w:p w14:paraId="7501BE8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EF7940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AF730A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Igra 6 : 0 z vsemi tehničnimi elementi in taktičnimi postavitvami v K1 in K2. </w:t>
            </w:r>
          </w:p>
          <w:p w14:paraId="58125B8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34DE9E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Enostavna igra 4 : 2.</w:t>
            </w:r>
          </w:p>
          <w:p w14:paraId="6F128AD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5666BF2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1843" w:type="dxa"/>
          </w:tcPr>
          <w:p w14:paraId="35480226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2687407A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uporablja v taktičnih rešitvah. Igralne situacije zaključuje  učinkovito.  </w:t>
            </w:r>
          </w:p>
        </w:tc>
        <w:tc>
          <w:tcPr>
            <w:tcW w:w="1701" w:type="dxa"/>
          </w:tcPr>
          <w:p w14:paraId="2DC1458A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A9581F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 taktičnih rešitvah. Igralne situacije zaključuje zanesljivo.  </w:t>
            </w:r>
          </w:p>
        </w:tc>
        <w:tc>
          <w:tcPr>
            <w:tcW w:w="1701" w:type="dxa"/>
          </w:tcPr>
          <w:p w14:paraId="04A7E1D6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378F80F2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701" w:type="dxa"/>
          </w:tcPr>
          <w:p w14:paraId="17529238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55C01AB3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559" w:type="dxa"/>
          </w:tcPr>
          <w:p w14:paraId="45CD333F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C33D924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5D9F7110" w14:textId="77777777" w:rsidR="0071001F" w:rsidRDefault="0071001F">
      <w:r>
        <w:br w:type="page"/>
      </w:r>
    </w:p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2126"/>
        <w:gridCol w:w="1559"/>
        <w:gridCol w:w="1701"/>
        <w:gridCol w:w="1843"/>
        <w:gridCol w:w="1276"/>
      </w:tblGrid>
      <w:tr w:rsidR="0071001F" w:rsidRPr="0062501A" w14:paraId="7E66E180" w14:textId="77777777" w:rsidTr="0071001F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67F323E7" w14:textId="77777777" w:rsidR="0071001F" w:rsidRPr="0062501A" w:rsidRDefault="0071001F" w:rsidP="0071001F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sz w:val="20"/>
                <w:szCs w:val="20"/>
              </w:rPr>
              <w:lastRenderedPageBreak/>
              <w:t>ŠPORTNA</w:t>
            </w:r>
          </w:p>
          <w:p w14:paraId="75B540E3" w14:textId="77777777" w:rsidR="0071001F" w:rsidRPr="0062501A" w:rsidRDefault="0071001F" w:rsidP="0071001F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sz w:val="20"/>
                <w:szCs w:val="20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5873ADA" w14:textId="13BAB6BB" w:rsidR="0071001F" w:rsidRPr="0062501A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ČETRTEGA   LETNIKA  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76B2541" w14:textId="77777777" w:rsidR="0071001F" w:rsidRPr="0071001F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PREDLAGANE NALOGE</w:t>
            </w:r>
          </w:p>
          <w:p w14:paraId="5480F352" w14:textId="77777777" w:rsidR="0071001F" w:rsidRPr="0071001F" w:rsidRDefault="0071001F" w:rsidP="0071001F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6FE996BB" w14:textId="7D00EC03" w:rsidR="0071001F" w:rsidRPr="0071001F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F488675" w14:textId="77777777" w:rsidR="0071001F" w:rsidRPr="0062501A" w:rsidRDefault="0071001F" w:rsidP="0071001F">
            <w:pPr>
              <w:pStyle w:val="Naslov1"/>
              <w:numPr>
                <w:ilvl w:val="12"/>
                <w:numId w:val="0"/>
              </w:numPr>
              <w:tabs>
                <w:tab w:val="left" w:pos="3757"/>
              </w:tabs>
              <w:jc w:val="center"/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PREDLAGANE TEMATSKE ENOTE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C5B2087" w14:textId="77777777" w:rsidR="0071001F" w:rsidRPr="0062501A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EFBB5C8" w14:textId="77777777" w:rsidR="0071001F" w:rsidRPr="0062501A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9799238" w14:textId="77777777" w:rsidR="0071001F" w:rsidRPr="0062501A" w:rsidRDefault="0071001F" w:rsidP="0071001F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3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7EB6302" w14:textId="77777777" w:rsidR="0071001F" w:rsidRPr="0062501A" w:rsidRDefault="0071001F" w:rsidP="0071001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0D8ACC4" w14:textId="77777777" w:rsidR="0071001F" w:rsidRDefault="0071001F" w:rsidP="0071001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1</w:t>
            </w:r>
          </w:p>
          <w:p w14:paraId="2C421686" w14:textId="63688337" w:rsidR="0071001F" w:rsidRPr="0062501A" w:rsidRDefault="0071001F" w:rsidP="0071001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NEZADOSTNO</w:t>
            </w:r>
          </w:p>
        </w:tc>
      </w:tr>
      <w:tr w:rsidR="0062501A" w:rsidRPr="0062501A" w14:paraId="7EACC083" w14:textId="77777777" w:rsidTr="0062501A">
        <w:trPr>
          <w:cantSplit/>
          <w:trHeight w:val="732"/>
        </w:trPr>
        <w:tc>
          <w:tcPr>
            <w:tcW w:w="1277" w:type="dxa"/>
          </w:tcPr>
          <w:p w14:paraId="61D318CD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7A6B69A1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05C03AAE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3A97DBFC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6EDF23EB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color w:val="auto"/>
                <w:sz w:val="20"/>
                <w:szCs w:val="20"/>
              </w:rPr>
              <w:t>ROKOMET</w:t>
            </w:r>
          </w:p>
          <w:p w14:paraId="0171D24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069BC00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2022EA7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768AC53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4BC969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1E9617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tehnične prvine in taktične kombinacije do stopnje, ki omogoča njihovo povezovanje v dinamičnih igralnih situacijah ter igro z različnimi napadi proti individualni ali conskim obrambam.  Poznajo dileme sodobnega športa.</w:t>
            </w:r>
          </w:p>
          <w:p w14:paraId="414DDB5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2E3834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4D2FEDE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42C63F63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</w:pPr>
          </w:p>
          <w:p w14:paraId="4A7A8099" w14:textId="77777777" w:rsidR="0062501A" w:rsidRPr="0062501A" w:rsidRDefault="0062501A" w:rsidP="0062501A">
            <w:pPr>
              <w:pStyle w:val="Telobesedila32"/>
              <w:numPr>
                <w:ilvl w:val="12"/>
                <w:numId w:val="0"/>
              </w:numPr>
            </w:pPr>
            <w:r w:rsidRPr="0062501A">
              <w:t xml:space="preserve">Streljanje na vrata iz igre. </w:t>
            </w:r>
          </w:p>
          <w:p w14:paraId="58A439E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F4F633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Osnove individualne in conske obrambe. </w:t>
            </w:r>
          </w:p>
          <w:p w14:paraId="139CE85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58A9C3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Tehnika napada proti conski obrambi. </w:t>
            </w:r>
          </w:p>
          <w:p w14:paraId="3197A374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16658D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Igra s consko obrambo.</w:t>
            </w:r>
          </w:p>
          <w:p w14:paraId="6E6AA5F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0C6EC71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Priprava miselnega vzorca s predstavitvijo dilem sodobnega športa.  </w:t>
            </w:r>
          </w:p>
        </w:tc>
        <w:tc>
          <w:tcPr>
            <w:tcW w:w="1843" w:type="dxa"/>
          </w:tcPr>
          <w:p w14:paraId="10D93BB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8D58ED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3D5850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15D3CE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Igra 6 : 6.</w:t>
            </w:r>
          </w:p>
          <w:p w14:paraId="10F732B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7660FEB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  <w:p w14:paraId="02190F8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675352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 </w:t>
            </w:r>
          </w:p>
        </w:tc>
        <w:tc>
          <w:tcPr>
            <w:tcW w:w="2126" w:type="dxa"/>
          </w:tcPr>
          <w:p w14:paraId="2985498E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7963870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7A400B74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06046159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71173EB6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23CDD2D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843" w:type="dxa"/>
          </w:tcPr>
          <w:p w14:paraId="2A1E4C5C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7643F7C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76" w:type="dxa"/>
          </w:tcPr>
          <w:p w14:paraId="0BE45EA1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530EED2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62501A" w:rsidRPr="0062501A" w14:paraId="47136DC6" w14:textId="77777777" w:rsidTr="0062501A">
        <w:trPr>
          <w:cantSplit/>
          <w:trHeight w:val="732"/>
        </w:trPr>
        <w:tc>
          <w:tcPr>
            <w:tcW w:w="1277" w:type="dxa"/>
          </w:tcPr>
          <w:p w14:paraId="44626F8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0F5C82E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  <w:p w14:paraId="6B16A5FE" w14:textId="77777777" w:rsidR="0062501A" w:rsidRPr="0062501A" w:rsidRDefault="0062501A" w:rsidP="00560303">
            <w:pPr>
              <w:pStyle w:val="Naslov2"/>
              <w:numPr>
                <w:ilvl w:val="12"/>
                <w:numId w:val="0"/>
              </w:numPr>
              <w:rPr>
                <w:b/>
                <w:i/>
                <w:color w:val="auto"/>
                <w:sz w:val="20"/>
                <w:szCs w:val="20"/>
              </w:rPr>
            </w:pPr>
            <w:r w:rsidRPr="0062501A">
              <w:rPr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560303">
              <w:rPr>
                <w:rFonts w:ascii="Tahoma" w:hAnsi="Tahoma"/>
                <w:b/>
                <w:color w:val="auto"/>
                <w:sz w:val="20"/>
                <w:szCs w:val="20"/>
              </w:rPr>
              <w:t>KOŠARKA</w:t>
            </w:r>
          </w:p>
          <w:p w14:paraId="5EEAE57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7471676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0E29035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00931BC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14:paraId="269E449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BB1D4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BD74EA3" w14:textId="12499F16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izpopolnijo tehnične prvine in taktične kombinacije v obrambi in napadu do stopnje, ko lahko  uspešno igrajo na en koš ali dva koša. Poznajo dileme sodobnega športa.</w:t>
            </w:r>
          </w:p>
        </w:tc>
        <w:tc>
          <w:tcPr>
            <w:tcW w:w="2268" w:type="dxa"/>
          </w:tcPr>
          <w:p w14:paraId="4DF09FA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32A8F3C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Enostavna igra 5 : 5 brez centra na en in na dva koša proti delno aktivni ali aktivni obrambi.</w:t>
            </w:r>
          </w:p>
          <w:p w14:paraId="32C5AD0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48C33F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Priprava miselnega vzorca s predstavitvijo dilem sodobnega športa.  </w:t>
            </w:r>
          </w:p>
        </w:tc>
        <w:tc>
          <w:tcPr>
            <w:tcW w:w="1843" w:type="dxa"/>
          </w:tcPr>
          <w:p w14:paraId="71B29B0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6BF2C8B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5C0A0418" w14:textId="77777777" w:rsidR="0062501A" w:rsidRPr="0062501A" w:rsidRDefault="0062501A" w:rsidP="0062501A">
            <w:pPr>
              <w:pStyle w:val="Telobesedila"/>
              <w:numPr>
                <w:ilvl w:val="12"/>
                <w:numId w:val="0"/>
              </w:numPr>
              <w:rPr>
                <w:b/>
                <w:sz w:val="16"/>
              </w:rPr>
            </w:pPr>
            <w:r w:rsidRPr="0062501A">
              <w:rPr>
                <w:sz w:val="16"/>
              </w:rPr>
              <w:t xml:space="preserve">Igra 5 : 5 brez centra na dva koša. </w:t>
            </w:r>
          </w:p>
          <w:p w14:paraId="074BE5D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05BC0EEB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2126" w:type="dxa"/>
          </w:tcPr>
          <w:p w14:paraId="1A95033F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1AA525D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5E26A8C1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0C24CE55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7B0C3AAA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1F3376E8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843" w:type="dxa"/>
          </w:tcPr>
          <w:p w14:paraId="14657288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12E7937E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76" w:type="dxa"/>
          </w:tcPr>
          <w:p w14:paraId="5911F235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2085C641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4F672DAE" w14:textId="766394AD" w:rsidR="0062501A" w:rsidRDefault="0062501A" w:rsidP="0062501A"/>
    <w:p w14:paraId="654BB4DF" w14:textId="77777777" w:rsidR="0062501A" w:rsidRDefault="0062501A">
      <w:r>
        <w:br w:type="page"/>
      </w:r>
    </w:p>
    <w:p w14:paraId="2F7A0020" w14:textId="77777777" w:rsidR="0062501A" w:rsidRPr="0062501A" w:rsidRDefault="0062501A" w:rsidP="0062501A"/>
    <w:tbl>
      <w:tblPr>
        <w:tblW w:w="16019" w:type="dxa"/>
        <w:tblInd w:w="-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126"/>
        <w:gridCol w:w="2268"/>
        <w:gridCol w:w="1843"/>
        <w:gridCol w:w="2126"/>
        <w:gridCol w:w="1559"/>
        <w:gridCol w:w="1701"/>
        <w:gridCol w:w="1843"/>
        <w:gridCol w:w="1276"/>
      </w:tblGrid>
      <w:tr w:rsidR="0071001F" w:rsidRPr="0062501A" w14:paraId="498BD211" w14:textId="77777777" w:rsidTr="009A3979">
        <w:trPr>
          <w:cantSplit/>
          <w:trHeight w:val="20"/>
        </w:trPr>
        <w:tc>
          <w:tcPr>
            <w:tcW w:w="1277" w:type="dxa"/>
            <w:shd w:val="clear" w:color="auto" w:fill="D9D9D9" w:themeFill="background1" w:themeFillShade="D9"/>
          </w:tcPr>
          <w:p w14:paraId="4F147DDE" w14:textId="77777777" w:rsidR="0071001F" w:rsidRPr="0062501A" w:rsidRDefault="0071001F" w:rsidP="009A3979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sz w:val="20"/>
                <w:szCs w:val="20"/>
              </w:rPr>
              <w:t>ŠPORTNA</w:t>
            </w:r>
          </w:p>
          <w:p w14:paraId="602D9DF7" w14:textId="77777777" w:rsidR="0071001F" w:rsidRPr="0062501A" w:rsidRDefault="0071001F" w:rsidP="009A3979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sz w:val="20"/>
                <w:szCs w:val="20"/>
              </w:rPr>
              <w:t>ZVRST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111FCBF" w14:textId="77777777" w:rsidR="0071001F" w:rsidRPr="0062501A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 xml:space="preserve">PREDLAGANA RAVEN ZNANJA OB KONCU ČETRTEGA   LETNIKA  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A1A1A6E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  <w:r w:rsidRPr="0071001F">
              <w:rPr>
                <w:rFonts w:ascii="Tahoma" w:hAnsi="Tahoma"/>
                <w:b/>
                <w:color w:val="auto"/>
                <w:sz w:val="16"/>
              </w:rPr>
              <w:t>PREDLAGANE NALOGE</w:t>
            </w:r>
          </w:p>
          <w:p w14:paraId="1674CF25" w14:textId="77777777" w:rsidR="0071001F" w:rsidRPr="0071001F" w:rsidRDefault="0071001F" w:rsidP="009A3979">
            <w:pPr>
              <w:pStyle w:val="Naslov2"/>
              <w:rPr>
                <w:rFonts w:ascii="Tahoma" w:hAnsi="Tahoma" w:cs="Tahoma"/>
                <w:b/>
                <w:color w:val="auto"/>
                <w:sz w:val="16"/>
              </w:rPr>
            </w:pPr>
            <w:r w:rsidRPr="0071001F">
              <w:rPr>
                <w:rFonts w:ascii="Tahoma" w:hAnsi="Tahoma" w:cs="Tahoma"/>
                <w:b/>
                <w:color w:val="auto"/>
                <w:sz w:val="16"/>
              </w:rPr>
              <w:t>PREVERJANJE</w:t>
            </w:r>
          </w:p>
          <w:p w14:paraId="1A3B8879" w14:textId="77777777" w:rsidR="0071001F" w:rsidRPr="0071001F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16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78EF4F1D" w14:textId="77777777" w:rsidR="0071001F" w:rsidRPr="0062501A" w:rsidRDefault="0071001F" w:rsidP="009A3979">
            <w:pPr>
              <w:pStyle w:val="Naslov1"/>
              <w:numPr>
                <w:ilvl w:val="12"/>
                <w:numId w:val="0"/>
              </w:numPr>
              <w:tabs>
                <w:tab w:val="left" w:pos="3757"/>
              </w:tabs>
              <w:jc w:val="center"/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PREDLAGANE TEMATSKE ENOTE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FBAFE7A" w14:textId="77777777" w:rsidR="0071001F" w:rsidRPr="0062501A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C15A60" w14:textId="77777777" w:rsidR="0071001F" w:rsidRPr="0062501A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BB4D65C" w14:textId="77777777" w:rsidR="0071001F" w:rsidRPr="0062501A" w:rsidRDefault="0071001F" w:rsidP="009A3979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color w:val="auto"/>
                <w:sz w:val="16"/>
              </w:rPr>
            </w:pPr>
            <w:r w:rsidRPr="0062501A">
              <w:rPr>
                <w:rFonts w:ascii="Tahoma" w:hAnsi="Tahoma"/>
                <w:color w:val="auto"/>
                <w:sz w:val="16"/>
              </w:rPr>
              <w:t>3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3907E2E" w14:textId="77777777" w:rsidR="0071001F" w:rsidRPr="0062501A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945A72B" w14:textId="77777777" w:rsidR="0071001F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1</w:t>
            </w:r>
          </w:p>
          <w:p w14:paraId="402AEB25" w14:textId="77777777" w:rsidR="0071001F" w:rsidRPr="0062501A" w:rsidRDefault="0071001F" w:rsidP="009A3979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NEZADOSTNO</w:t>
            </w:r>
          </w:p>
        </w:tc>
      </w:tr>
      <w:tr w:rsidR="0062501A" w:rsidRPr="0062501A" w14:paraId="2E50F99F" w14:textId="77777777" w:rsidTr="0062501A">
        <w:trPr>
          <w:cantSplit/>
          <w:trHeight w:val="732"/>
        </w:trPr>
        <w:tc>
          <w:tcPr>
            <w:tcW w:w="1277" w:type="dxa"/>
          </w:tcPr>
          <w:p w14:paraId="4EB50F1F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1311FED7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346A4B22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color w:val="auto"/>
                <w:sz w:val="20"/>
                <w:szCs w:val="20"/>
              </w:rPr>
              <w:t>NOGOMET</w:t>
            </w:r>
          </w:p>
        </w:tc>
        <w:tc>
          <w:tcPr>
            <w:tcW w:w="2126" w:type="dxa"/>
          </w:tcPr>
          <w:p w14:paraId="6CD126B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2EC68894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obvladajo tehnične prvine in taktične kombinacije do stopnje, ki omogoča njihovo povezovanje v dinamičnih igralnih situacijah ter sproščeno igro malega nogometa. Poznajo dileme sodobnega športa.</w:t>
            </w:r>
          </w:p>
          <w:p w14:paraId="117270C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E5E5CE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51F3AD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3947B3E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2268" w:type="dxa"/>
          </w:tcPr>
          <w:p w14:paraId="0ECD310F" w14:textId="77777777" w:rsidR="0062501A" w:rsidRPr="0062501A" w:rsidRDefault="0062501A" w:rsidP="0062501A">
            <w:pPr>
              <w:pStyle w:val="Telobesedila22"/>
              <w:numPr>
                <w:ilvl w:val="12"/>
                <w:numId w:val="0"/>
              </w:numPr>
              <w:rPr>
                <w:sz w:val="16"/>
              </w:rPr>
            </w:pPr>
          </w:p>
          <w:p w14:paraId="70DFD042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Sprejem oziroma zaustavljanje žoge, varanje in strel na vrata.</w:t>
            </w:r>
          </w:p>
          <w:p w14:paraId="55455C9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60FD631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Izvajanje prostega strela in kota.</w:t>
            </w:r>
          </w:p>
          <w:p w14:paraId="73D06F6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1E4FC0A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Napad 2 . 1 s strelom na vrata.</w:t>
            </w:r>
          </w:p>
          <w:p w14:paraId="749DA91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5F6CD7EE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 xml:space="preserve">Priprava miselnega vzorca s predstavitvijo dilem sodobnega športa.  </w:t>
            </w:r>
          </w:p>
          <w:p w14:paraId="2B0FBA8F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1574C808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3C2AAAB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4BE3A66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Igra 6: 6.</w:t>
            </w:r>
          </w:p>
          <w:p w14:paraId="77730C7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13B3002A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>Dileme sodobnega športa.</w:t>
            </w:r>
          </w:p>
        </w:tc>
        <w:tc>
          <w:tcPr>
            <w:tcW w:w="2126" w:type="dxa"/>
          </w:tcPr>
          <w:p w14:paraId="5519FC56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0F2481B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  povezuje tehnične elemente in jih  uporablja v taktičnih rešitvah. Igralne situacije zaključuje učinkovito.  </w:t>
            </w:r>
          </w:p>
        </w:tc>
        <w:tc>
          <w:tcPr>
            <w:tcW w:w="1559" w:type="dxa"/>
          </w:tcPr>
          <w:p w14:paraId="49C51DFB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2A1C0EC9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manjšimi napakami in jih uporablja v taktičnih rešitvah. Igralne situacije zaključuje zanesljivo.  </w:t>
            </w:r>
          </w:p>
        </w:tc>
        <w:tc>
          <w:tcPr>
            <w:tcW w:w="1701" w:type="dxa"/>
          </w:tcPr>
          <w:p w14:paraId="116FFE61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107E7C0C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z večjimi napakami in jih delno    uporablja v taktičnih rešitvah. Pri zaključevanju igralnih situacij je delno uspešen.  </w:t>
            </w:r>
          </w:p>
        </w:tc>
        <w:tc>
          <w:tcPr>
            <w:tcW w:w="1843" w:type="dxa"/>
          </w:tcPr>
          <w:p w14:paraId="5F69A3A9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72B87949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v igri povezuje tehnične elemente s številnimi večjimi napakami in jih delno   uporablja v taktičnih rešitvah. Pri zaključevanju igralnih situacij je manj uspešen.  </w:t>
            </w:r>
          </w:p>
        </w:tc>
        <w:tc>
          <w:tcPr>
            <w:tcW w:w="1276" w:type="dxa"/>
          </w:tcPr>
          <w:p w14:paraId="2A11DF21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0AA9C75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  <w:tr w:rsidR="0062501A" w:rsidRPr="0062501A" w14:paraId="4AFBF0E9" w14:textId="77777777" w:rsidTr="0062501A">
        <w:trPr>
          <w:cantSplit/>
          <w:trHeight w:val="732"/>
        </w:trPr>
        <w:tc>
          <w:tcPr>
            <w:tcW w:w="1277" w:type="dxa"/>
          </w:tcPr>
          <w:p w14:paraId="73851842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</w:p>
          <w:p w14:paraId="54009177" w14:textId="77777777" w:rsidR="0062501A" w:rsidRPr="0062501A" w:rsidRDefault="0062501A" w:rsidP="0062501A">
            <w:pPr>
              <w:pStyle w:val="Naslov2"/>
              <w:numPr>
                <w:ilvl w:val="12"/>
                <w:numId w:val="0"/>
              </w:numPr>
              <w:rPr>
                <w:rFonts w:ascii="Tahoma" w:hAnsi="Tahoma"/>
                <w:b/>
                <w:color w:val="auto"/>
                <w:sz w:val="20"/>
                <w:szCs w:val="20"/>
              </w:rPr>
            </w:pPr>
            <w:r w:rsidRPr="0062501A">
              <w:rPr>
                <w:rFonts w:ascii="Tahoma" w:hAnsi="Tahoma"/>
                <w:b/>
                <w:color w:val="auto"/>
                <w:sz w:val="20"/>
                <w:szCs w:val="20"/>
              </w:rPr>
              <w:t>PLAVANJE IN NEKATERE VODNE AKTIVNOSTI</w:t>
            </w:r>
          </w:p>
          <w:p w14:paraId="34D954E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99FCA1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E7D6B80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Dijaki obvladajo  najmanj eno tehniko plavanja in vzdržljivostno plavajo 10 minut. Prikažejo osnove reševanja iz vode in nudenje prve pomoči.</w:t>
            </w:r>
          </w:p>
        </w:tc>
        <w:tc>
          <w:tcPr>
            <w:tcW w:w="2268" w:type="dxa"/>
          </w:tcPr>
          <w:p w14:paraId="2C92047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8C2F3F7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Osnovna šola plavanja (ena tehnika); štartni skok, osnove skokov v vodo in prosto potapljanje.</w:t>
            </w:r>
          </w:p>
          <w:p w14:paraId="6A1652A6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  <w:p w14:paraId="756D9753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  <w:r w:rsidRPr="0062501A">
              <w:rPr>
                <w:rFonts w:ascii="Tahoma" w:hAnsi="Tahoma"/>
                <w:sz w:val="16"/>
              </w:rPr>
              <w:t>Opis nevarnosti pri prostem potapljanju in prikaz osnov reševanja in prve pomoči.</w:t>
            </w:r>
          </w:p>
          <w:p w14:paraId="2362ABF9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sz w:val="16"/>
              </w:rPr>
            </w:pPr>
          </w:p>
        </w:tc>
        <w:tc>
          <w:tcPr>
            <w:tcW w:w="1843" w:type="dxa"/>
          </w:tcPr>
          <w:p w14:paraId="1B6C464D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</w:p>
          <w:p w14:paraId="23D1BF75" w14:textId="77777777" w:rsidR="0062501A" w:rsidRPr="0062501A" w:rsidRDefault="0062501A" w:rsidP="0062501A">
            <w:pPr>
              <w:numPr>
                <w:ilvl w:val="12"/>
                <w:numId w:val="0"/>
              </w:numPr>
              <w:rPr>
                <w:rFonts w:ascii="Tahoma" w:hAnsi="Tahoma"/>
                <w:b/>
                <w:sz w:val="16"/>
              </w:rPr>
            </w:pPr>
            <w:r w:rsidRPr="0062501A">
              <w:rPr>
                <w:rFonts w:ascii="Tahoma" w:hAnsi="Tahoma"/>
                <w:b/>
                <w:sz w:val="16"/>
              </w:rPr>
              <w:t xml:space="preserve">Vzdržljivostno plavanje v eni od izbranih tehnik. </w:t>
            </w:r>
          </w:p>
        </w:tc>
        <w:tc>
          <w:tcPr>
            <w:tcW w:w="2126" w:type="dxa"/>
          </w:tcPr>
          <w:p w14:paraId="40AAA9EB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6E4581F9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je zanesljiv in dober plavalec. Opravil je naloge za preskus znanja plavanja za oceno 6 in osvojil srebrnega delfina.  </w:t>
            </w:r>
          </w:p>
        </w:tc>
        <w:tc>
          <w:tcPr>
            <w:tcW w:w="1559" w:type="dxa"/>
          </w:tcPr>
          <w:p w14:paraId="7B9812FB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141D2C2F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je zanesljiv plavalec. Preplava daljšo razdaljo, a z manjšimi napakami v gibanju. </w:t>
            </w:r>
          </w:p>
        </w:tc>
        <w:tc>
          <w:tcPr>
            <w:tcW w:w="1701" w:type="dxa"/>
          </w:tcPr>
          <w:p w14:paraId="3E34CA6F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0A46E97B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je plavalec. Preplava 50 metrov, a z manjšimi napakami v gibanju. </w:t>
            </w:r>
          </w:p>
        </w:tc>
        <w:tc>
          <w:tcPr>
            <w:tcW w:w="1843" w:type="dxa"/>
          </w:tcPr>
          <w:p w14:paraId="5D77CF66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585C7357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 xml:space="preserve">Dijak  preplava 25 metrov, a z večjimi pomanjkljivostmi v gibanju. </w:t>
            </w:r>
          </w:p>
        </w:tc>
        <w:tc>
          <w:tcPr>
            <w:tcW w:w="1276" w:type="dxa"/>
          </w:tcPr>
          <w:p w14:paraId="6DC1B109" w14:textId="77777777" w:rsidR="0062501A" w:rsidRPr="0062501A" w:rsidRDefault="0062501A" w:rsidP="0062501A">
            <w:pPr>
              <w:rPr>
                <w:rFonts w:ascii="Tahoma" w:hAnsi="Tahoma"/>
                <w:sz w:val="18"/>
              </w:rPr>
            </w:pPr>
          </w:p>
          <w:p w14:paraId="3AB19DB5" w14:textId="77777777" w:rsidR="0062501A" w:rsidRPr="0062501A" w:rsidRDefault="0062501A" w:rsidP="0062501A">
            <w:pPr>
              <w:tabs>
                <w:tab w:val="left" w:pos="360"/>
              </w:tabs>
              <w:rPr>
                <w:rFonts w:ascii="Tahoma" w:hAnsi="Tahoma"/>
                <w:sz w:val="18"/>
              </w:rPr>
            </w:pPr>
            <w:r w:rsidRPr="0062501A">
              <w:rPr>
                <w:rFonts w:ascii="Tahoma" w:hAnsi="Tahoma"/>
                <w:sz w:val="18"/>
              </w:rPr>
              <w:t>Dijak ne opravi minimalnih zahtev izbrane naloge.</w:t>
            </w:r>
          </w:p>
        </w:tc>
      </w:tr>
    </w:tbl>
    <w:p w14:paraId="102CE307" w14:textId="77777777" w:rsidR="0062501A" w:rsidRDefault="0062501A" w:rsidP="0013012B"/>
    <w:p w14:paraId="2E97FE86" w14:textId="72AB81D8" w:rsidR="0062501A" w:rsidRDefault="006C3429" w:rsidP="0013012B">
      <w:r>
        <w:t>Vodja aktiva: Jure Hlača</w:t>
      </w:r>
    </w:p>
    <w:sectPr w:rsidR="0062501A" w:rsidSect="007D76E0">
      <w:pgSz w:w="16850" w:h="11920" w:orient="landscape"/>
      <w:pgMar w:top="1134" w:right="1115" w:bottom="1060" w:left="1276" w:header="566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A422A" w14:textId="77777777" w:rsidR="008573A4" w:rsidRDefault="008573A4">
      <w:r>
        <w:separator/>
      </w:r>
    </w:p>
  </w:endnote>
  <w:endnote w:type="continuationSeparator" w:id="0">
    <w:p w14:paraId="1BA1BDEB" w14:textId="77777777" w:rsidR="008573A4" w:rsidRDefault="0085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ource Sans Pro">
    <w:charset w:val="EE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95EC" w14:textId="62471007" w:rsidR="0062501A" w:rsidRPr="007F2EEA" w:rsidRDefault="0062501A" w:rsidP="007F2EEA">
    <w:pPr>
      <w:pStyle w:val="Noga"/>
    </w:pPr>
    <w:r>
      <w:t>Načrt preverjanja in ocenjevanja znanja aktiva ŠVZ za šol.</w:t>
    </w:r>
    <w:r w:rsidR="007529D1">
      <w:t xml:space="preserve"> </w:t>
    </w:r>
    <w:r>
      <w:t>leto 202</w:t>
    </w:r>
    <w:r w:rsidR="007529D1">
      <w:t>5</w:t>
    </w:r>
    <w:r>
      <w:t>/2</w:t>
    </w:r>
    <w:r w:rsidR="007529D1">
      <w:t>6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B3460" w14:textId="77777777" w:rsidR="008573A4" w:rsidRDefault="008573A4">
      <w:r>
        <w:separator/>
      </w:r>
    </w:p>
  </w:footnote>
  <w:footnote w:type="continuationSeparator" w:id="0">
    <w:p w14:paraId="7DF9EB99" w14:textId="77777777" w:rsidR="008573A4" w:rsidRDefault="00857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5ED0"/>
    <w:multiLevelType w:val="hybridMultilevel"/>
    <w:tmpl w:val="24B47CA2"/>
    <w:lvl w:ilvl="0" w:tplc="76146366">
      <w:start w:val="1"/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772"/>
        </w:tabs>
        <w:ind w:left="277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492"/>
        </w:tabs>
        <w:ind w:left="349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212"/>
        </w:tabs>
        <w:ind w:left="421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932"/>
        </w:tabs>
        <w:ind w:left="493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652"/>
        </w:tabs>
        <w:ind w:left="565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372"/>
        </w:tabs>
        <w:ind w:left="637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092"/>
        </w:tabs>
        <w:ind w:left="709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812"/>
        </w:tabs>
        <w:ind w:left="7812" w:hanging="360"/>
      </w:pPr>
      <w:rPr>
        <w:rFonts w:ascii="Wingdings" w:hAnsi="Wingdings" w:hint="default"/>
      </w:rPr>
    </w:lvl>
  </w:abstractNum>
  <w:abstractNum w:abstractNumId="1" w15:restartNumberingAfterBreak="0">
    <w:nsid w:val="06F93435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35E78"/>
    <w:multiLevelType w:val="hybridMultilevel"/>
    <w:tmpl w:val="F96E8AB6"/>
    <w:lvl w:ilvl="0" w:tplc="0424000F">
      <w:start w:val="1"/>
      <w:numFmt w:val="decimal"/>
      <w:lvlText w:val="%1."/>
      <w:lvlJc w:val="left"/>
      <w:pPr>
        <w:ind w:left="856" w:hanging="360"/>
      </w:pPr>
    </w:lvl>
    <w:lvl w:ilvl="1" w:tplc="04240019" w:tentative="1">
      <w:start w:val="1"/>
      <w:numFmt w:val="lowerLetter"/>
      <w:lvlText w:val="%2."/>
      <w:lvlJc w:val="left"/>
      <w:pPr>
        <w:ind w:left="1576" w:hanging="360"/>
      </w:pPr>
    </w:lvl>
    <w:lvl w:ilvl="2" w:tplc="0424001B" w:tentative="1">
      <w:start w:val="1"/>
      <w:numFmt w:val="lowerRoman"/>
      <w:lvlText w:val="%3."/>
      <w:lvlJc w:val="right"/>
      <w:pPr>
        <w:ind w:left="2296" w:hanging="180"/>
      </w:pPr>
    </w:lvl>
    <w:lvl w:ilvl="3" w:tplc="0424000F" w:tentative="1">
      <w:start w:val="1"/>
      <w:numFmt w:val="decimal"/>
      <w:lvlText w:val="%4."/>
      <w:lvlJc w:val="left"/>
      <w:pPr>
        <w:ind w:left="3016" w:hanging="360"/>
      </w:pPr>
    </w:lvl>
    <w:lvl w:ilvl="4" w:tplc="04240019" w:tentative="1">
      <w:start w:val="1"/>
      <w:numFmt w:val="lowerLetter"/>
      <w:lvlText w:val="%5."/>
      <w:lvlJc w:val="left"/>
      <w:pPr>
        <w:ind w:left="3736" w:hanging="360"/>
      </w:pPr>
    </w:lvl>
    <w:lvl w:ilvl="5" w:tplc="0424001B" w:tentative="1">
      <w:start w:val="1"/>
      <w:numFmt w:val="lowerRoman"/>
      <w:lvlText w:val="%6."/>
      <w:lvlJc w:val="right"/>
      <w:pPr>
        <w:ind w:left="4456" w:hanging="180"/>
      </w:pPr>
    </w:lvl>
    <w:lvl w:ilvl="6" w:tplc="0424000F" w:tentative="1">
      <w:start w:val="1"/>
      <w:numFmt w:val="decimal"/>
      <w:lvlText w:val="%7."/>
      <w:lvlJc w:val="left"/>
      <w:pPr>
        <w:ind w:left="5176" w:hanging="360"/>
      </w:pPr>
    </w:lvl>
    <w:lvl w:ilvl="7" w:tplc="04240019" w:tentative="1">
      <w:start w:val="1"/>
      <w:numFmt w:val="lowerLetter"/>
      <w:lvlText w:val="%8."/>
      <w:lvlJc w:val="left"/>
      <w:pPr>
        <w:ind w:left="5896" w:hanging="360"/>
      </w:pPr>
    </w:lvl>
    <w:lvl w:ilvl="8" w:tplc="0424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17ED1C6C"/>
    <w:multiLevelType w:val="hybridMultilevel"/>
    <w:tmpl w:val="04D473A8"/>
    <w:lvl w:ilvl="0" w:tplc="8D7EACE2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EA4C11CC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142AD85A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7ABE3E18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AB9E7504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868E7F2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C8D07C7A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C7220E0E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8446DBF4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1B3C1201"/>
    <w:multiLevelType w:val="hybridMultilevel"/>
    <w:tmpl w:val="B78877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835FF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12E11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21734"/>
    <w:multiLevelType w:val="hybridMultilevel"/>
    <w:tmpl w:val="97844A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F7F2A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94D4F"/>
    <w:multiLevelType w:val="hybridMultilevel"/>
    <w:tmpl w:val="2B2478B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03B25"/>
    <w:multiLevelType w:val="hybridMultilevel"/>
    <w:tmpl w:val="BA76D37A"/>
    <w:lvl w:ilvl="0" w:tplc="AB78A4A4">
      <w:start w:val="1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364DA"/>
    <w:multiLevelType w:val="hybridMultilevel"/>
    <w:tmpl w:val="9722786C"/>
    <w:lvl w:ilvl="0" w:tplc="0424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456CC436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00D4371E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E542AC8E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6B369676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33807EE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AF56013E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FFA645E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D14629E0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12" w15:restartNumberingAfterBreak="0">
    <w:nsid w:val="30946D5E"/>
    <w:multiLevelType w:val="hybridMultilevel"/>
    <w:tmpl w:val="06240B7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5D1612C"/>
    <w:multiLevelType w:val="hybridMultilevel"/>
    <w:tmpl w:val="32D4706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6E04D0"/>
    <w:multiLevelType w:val="hybridMultilevel"/>
    <w:tmpl w:val="8A22A06A"/>
    <w:lvl w:ilvl="0" w:tplc="76146366">
      <w:start w:val="1"/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75593"/>
    <w:multiLevelType w:val="hybridMultilevel"/>
    <w:tmpl w:val="7E10A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422DB"/>
    <w:multiLevelType w:val="hybridMultilevel"/>
    <w:tmpl w:val="E2F45F9A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124AF"/>
    <w:multiLevelType w:val="hybridMultilevel"/>
    <w:tmpl w:val="EEE67B82"/>
    <w:lvl w:ilvl="0" w:tplc="ABD6C49E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9E6884D4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3C9697A8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B3D8FADA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0B5E5FCA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4BA68DD0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D90A12CA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0BAC0FF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6CDCB074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18" w15:restartNumberingAfterBreak="0">
    <w:nsid w:val="56013740"/>
    <w:multiLevelType w:val="hybridMultilevel"/>
    <w:tmpl w:val="B02E8288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57E86"/>
    <w:multiLevelType w:val="hybridMultilevel"/>
    <w:tmpl w:val="80CC960A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040A5"/>
    <w:multiLevelType w:val="hybridMultilevel"/>
    <w:tmpl w:val="59D4897E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65608"/>
    <w:multiLevelType w:val="hybridMultilevel"/>
    <w:tmpl w:val="78082C4A"/>
    <w:lvl w:ilvl="0" w:tplc="89B6AC0E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284417B2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7BE2180C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EF6CB404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A1828726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291EE126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315AC7D6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E174B0A8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9D46354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2" w15:restartNumberingAfterBreak="0">
    <w:nsid w:val="688214AD"/>
    <w:multiLevelType w:val="hybridMultilevel"/>
    <w:tmpl w:val="B930EB3C"/>
    <w:lvl w:ilvl="0" w:tplc="01428E6E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8F40FAC2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89C4A2D8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C42E8DC0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9D96241C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C132383C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C0E471AA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1C66FA04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02C24DB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3" w15:restartNumberingAfterBreak="0">
    <w:nsid w:val="6DF8218C"/>
    <w:multiLevelType w:val="hybridMultilevel"/>
    <w:tmpl w:val="71F64504"/>
    <w:lvl w:ilvl="0" w:tplc="195ADB48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FD9CE91A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3836D016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8C0C41F2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4DB6B334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7368EB12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BE1CEDD2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1DBE63E8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5734DCC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4" w15:restartNumberingAfterBreak="0">
    <w:nsid w:val="70257876"/>
    <w:multiLevelType w:val="hybridMultilevel"/>
    <w:tmpl w:val="1CA67AC4"/>
    <w:lvl w:ilvl="0" w:tplc="0424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576" w:hanging="360"/>
      </w:pPr>
    </w:lvl>
    <w:lvl w:ilvl="2" w:tplc="0424001B" w:tentative="1">
      <w:start w:val="1"/>
      <w:numFmt w:val="lowerRoman"/>
      <w:lvlText w:val="%3."/>
      <w:lvlJc w:val="right"/>
      <w:pPr>
        <w:ind w:left="2296" w:hanging="180"/>
      </w:pPr>
    </w:lvl>
    <w:lvl w:ilvl="3" w:tplc="0424000F" w:tentative="1">
      <w:start w:val="1"/>
      <w:numFmt w:val="decimal"/>
      <w:lvlText w:val="%4."/>
      <w:lvlJc w:val="left"/>
      <w:pPr>
        <w:ind w:left="3016" w:hanging="360"/>
      </w:pPr>
    </w:lvl>
    <w:lvl w:ilvl="4" w:tplc="04240019" w:tentative="1">
      <w:start w:val="1"/>
      <w:numFmt w:val="lowerLetter"/>
      <w:lvlText w:val="%5."/>
      <w:lvlJc w:val="left"/>
      <w:pPr>
        <w:ind w:left="3736" w:hanging="360"/>
      </w:pPr>
    </w:lvl>
    <w:lvl w:ilvl="5" w:tplc="0424001B" w:tentative="1">
      <w:start w:val="1"/>
      <w:numFmt w:val="lowerRoman"/>
      <w:lvlText w:val="%6."/>
      <w:lvlJc w:val="right"/>
      <w:pPr>
        <w:ind w:left="4456" w:hanging="180"/>
      </w:pPr>
    </w:lvl>
    <w:lvl w:ilvl="6" w:tplc="0424000F" w:tentative="1">
      <w:start w:val="1"/>
      <w:numFmt w:val="decimal"/>
      <w:lvlText w:val="%7."/>
      <w:lvlJc w:val="left"/>
      <w:pPr>
        <w:ind w:left="5176" w:hanging="360"/>
      </w:pPr>
    </w:lvl>
    <w:lvl w:ilvl="7" w:tplc="04240019" w:tentative="1">
      <w:start w:val="1"/>
      <w:numFmt w:val="lowerLetter"/>
      <w:lvlText w:val="%8."/>
      <w:lvlJc w:val="left"/>
      <w:pPr>
        <w:ind w:left="5896" w:hanging="360"/>
      </w:pPr>
    </w:lvl>
    <w:lvl w:ilvl="8" w:tplc="0424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5" w15:restartNumberingAfterBreak="0">
    <w:nsid w:val="70F24877"/>
    <w:multiLevelType w:val="hybridMultilevel"/>
    <w:tmpl w:val="8552183E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7"/>
  </w:num>
  <w:num w:numId="4">
    <w:abstractNumId w:val="23"/>
  </w:num>
  <w:num w:numId="5">
    <w:abstractNumId w:val="11"/>
  </w:num>
  <w:num w:numId="6">
    <w:abstractNumId w:val="22"/>
  </w:num>
  <w:num w:numId="7">
    <w:abstractNumId w:val="9"/>
  </w:num>
  <w:num w:numId="8">
    <w:abstractNumId w:val="7"/>
  </w:num>
  <w:num w:numId="9">
    <w:abstractNumId w:val="4"/>
  </w:num>
  <w:num w:numId="10">
    <w:abstractNumId w:val="20"/>
  </w:num>
  <w:num w:numId="11">
    <w:abstractNumId w:val="18"/>
  </w:num>
  <w:num w:numId="12">
    <w:abstractNumId w:val="16"/>
  </w:num>
  <w:num w:numId="13">
    <w:abstractNumId w:val="19"/>
  </w:num>
  <w:num w:numId="14">
    <w:abstractNumId w:val="25"/>
  </w:num>
  <w:num w:numId="15">
    <w:abstractNumId w:val="0"/>
  </w:num>
  <w:num w:numId="16">
    <w:abstractNumId w:val="14"/>
  </w:num>
  <w:num w:numId="17">
    <w:abstractNumId w:val="10"/>
  </w:num>
  <w:num w:numId="18">
    <w:abstractNumId w:val="2"/>
  </w:num>
  <w:num w:numId="19">
    <w:abstractNumId w:val="24"/>
  </w:num>
  <w:num w:numId="20">
    <w:abstractNumId w:val="12"/>
  </w:num>
  <w:num w:numId="21">
    <w:abstractNumId w:val="13"/>
  </w:num>
  <w:num w:numId="22">
    <w:abstractNumId w:val="8"/>
  </w:num>
  <w:num w:numId="23">
    <w:abstractNumId w:val="15"/>
  </w:num>
  <w:num w:numId="24">
    <w:abstractNumId w:val="6"/>
  </w:num>
  <w:num w:numId="25">
    <w:abstractNumId w:val="5"/>
  </w:num>
  <w:num w:numId="26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56"/>
    <w:rsid w:val="00025B16"/>
    <w:rsid w:val="00046FB1"/>
    <w:rsid w:val="00093E1F"/>
    <w:rsid w:val="00097330"/>
    <w:rsid w:val="000C2077"/>
    <w:rsid w:val="000C2BEE"/>
    <w:rsid w:val="000D4936"/>
    <w:rsid w:val="000D5D1A"/>
    <w:rsid w:val="00113E5F"/>
    <w:rsid w:val="00127605"/>
    <w:rsid w:val="0013012B"/>
    <w:rsid w:val="00134558"/>
    <w:rsid w:val="001420D9"/>
    <w:rsid w:val="0015483C"/>
    <w:rsid w:val="001742AD"/>
    <w:rsid w:val="0019009B"/>
    <w:rsid w:val="001A5137"/>
    <w:rsid w:val="001B3EF4"/>
    <w:rsid w:val="001E0355"/>
    <w:rsid w:val="00204C2E"/>
    <w:rsid w:val="0023099B"/>
    <w:rsid w:val="00255FD6"/>
    <w:rsid w:val="00296F18"/>
    <w:rsid w:val="002A1A6E"/>
    <w:rsid w:val="002A5902"/>
    <w:rsid w:val="002B2F85"/>
    <w:rsid w:val="002D5CE3"/>
    <w:rsid w:val="002E2D36"/>
    <w:rsid w:val="002E7038"/>
    <w:rsid w:val="00331B80"/>
    <w:rsid w:val="00385199"/>
    <w:rsid w:val="003A1F4F"/>
    <w:rsid w:val="003E4B0C"/>
    <w:rsid w:val="0040351E"/>
    <w:rsid w:val="00427279"/>
    <w:rsid w:val="00432B9E"/>
    <w:rsid w:val="00464302"/>
    <w:rsid w:val="0046698E"/>
    <w:rsid w:val="0049388E"/>
    <w:rsid w:val="004A6FAC"/>
    <w:rsid w:val="004B02C4"/>
    <w:rsid w:val="004D0134"/>
    <w:rsid w:val="004E7660"/>
    <w:rsid w:val="0051334C"/>
    <w:rsid w:val="00560303"/>
    <w:rsid w:val="0057753B"/>
    <w:rsid w:val="005F3A3A"/>
    <w:rsid w:val="00605C91"/>
    <w:rsid w:val="0062501A"/>
    <w:rsid w:val="0067768C"/>
    <w:rsid w:val="00680B8D"/>
    <w:rsid w:val="006B0C30"/>
    <w:rsid w:val="006B5DC8"/>
    <w:rsid w:val="006C3429"/>
    <w:rsid w:val="006C5795"/>
    <w:rsid w:val="006D30F8"/>
    <w:rsid w:val="006E0440"/>
    <w:rsid w:val="006E30E4"/>
    <w:rsid w:val="0071001F"/>
    <w:rsid w:val="00713DD4"/>
    <w:rsid w:val="00724B34"/>
    <w:rsid w:val="007529D1"/>
    <w:rsid w:val="00754DCE"/>
    <w:rsid w:val="00766D71"/>
    <w:rsid w:val="00786E9D"/>
    <w:rsid w:val="007D76E0"/>
    <w:rsid w:val="007E7140"/>
    <w:rsid w:val="007F2EEA"/>
    <w:rsid w:val="00803511"/>
    <w:rsid w:val="00810FB4"/>
    <w:rsid w:val="00813B92"/>
    <w:rsid w:val="008352AE"/>
    <w:rsid w:val="008573A4"/>
    <w:rsid w:val="00871B69"/>
    <w:rsid w:val="00876833"/>
    <w:rsid w:val="00881304"/>
    <w:rsid w:val="008851C0"/>
    <w:rsid w:val="00886D39"/>
    <w:rsid w:val="00890381"/>
    <w:rsid w:val="00894213"/>
    <w:rsid w:val="008A2062"/>
    <w:rsid w:val="008D629D"/>
    <w:rsid w:val="008E54E3"/>
    <w:rsid w:val="009027A0"/>
    <w:rsid w:val="009275A6"/>
    <w:rsid w:val="009416E9"/>
    <w:rsid w:val="00961A6F"/>
    <w:rsid w:val="00970E4B"/>
    <w:rsid w:val="00991D57"/>
    <w:rsid w:val="009A359E"/>
    <w:rsid w:val="009B48A8"/>
    <w:rsid w:val="009F2879"/>
    <w:rsid w:val="00A20FCC"/>
    <w:rsid w:val="00A22393"/>
    <w:rsid w:val="00A3766E"/>
    <w:rsid w:val="00A40B3F"/>
    <w:rsid w:val="00A46504"/>
    <w:rsid w:val="00A54551"/>
    <w:rsid w:val="00A6422D"/>
    <w:rsid w:val="00A6540A"/>
    <w:rsid w:val="00A73D5B"/>
    <w:rsid w:val="00AB4767"/>
    <w:rsid w:val="00AC0A39"/>
    <w:rsid w:val="00AD3C7A"/>
    <w:rsid w:val="00AE2B2B"/>
    <w:rsid w:val="00AF14EF"/>
    <w:rsid w:val="00B36B82"/>
    <w:rsid w:val="00B51815"/>
    <w:rsid w:val="00B60AC6"/>
    <w:rsid w:val="00B80138"/>
    <w:rsid w:val="00B8405C"/>
    <w:rsid w:val="00B950C1"/>
    <w:rsid w:val="00BA2BAD"/>
    <w:rsid w:val="00BA43EA"/>
    <w:rsid w:val="00BB3CAA"/>
    <w:rsid w:val="00C00F69"/>
    <w:rsid w:val="00C25856"/>
    <w:rsid w:val="00C33BA4"/>
    <w:rsid w:val="00C35EF5"/>
    <w:rsid w:val="00C76771"/>
    <w:rsid w:val="00CA26C7"/>
    <w:rsid w:val="00CA479A"/>
    <w:rsid w:val="00CC4928"/>
    <w:rsid w:val="00D54733"/>
    <w:rsid w:val="00D617A8"/>
    <w:rsid w:val="00D777A3"/>
    <w:rsid w:val="00DA34EE"/>
    <w:rsid w:val="00DE4A0B"/>
    <w:rsid w:val="00E05B04"/>
    <w:rsid w:val="00E12395"/>
    <w:rsid w:val="00E139F8"/>
    <w:rsid w:val="00E1549B"/>
    <w:rsid w:val="00E24459"/>
    <w:rsid w:val="00E264A5"/>
    <w:rsid w:val="00E36FEC"/>
    <w:rsid w:val="00E459A7"/>
    <w:rsid w:val="00E81842"/>
    <w:rsid w:val="00E966C2"/>
    <w:rsid w:val="00F27417"/>
    <w:rsid w:val="00F4065C"/>
    <w:rsid w:val="00F607FF"/>
    <w:rsid w:val="00FB4DD5"/>
    <w:rsid w:val="00FC248C"/>
    <w:rsid w:val="00FC7370"/>
    <w:rsid w:val="00FD51CD"/>
    <w:rsid w:val="00F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42D5BB"/>
  <w15:docId w15:val="{22EF0DAB-0BFA-4C8A-8EC8-E879FD90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mbria" w:eastAsia="Cambria" w:hAnsi="Cambria" w:cs="Cambria"/>
      <w:lang w:val="sl-SI"/>
    </w:rPr>
  </w:style>
  <w:style w:type="paragraph" w:styleId="Naslov1">
    <w:name w:val="heading 1"/>
    <w:basedOn w:val="Navaden"/>
    <w:uiPriority w:val="9"/>
    <w:qFormat/>
    <w:pPr>
      <w:ind w:left="223"/>
      <w:outlineLvl w:val="0"/>
    </w:pPr>
    <w:rPr>
      <w:b/>
      <w:bCs/>
      <w:sz w:val="24"/>
      <w:szCs w:val="24"/>
      <w:u w:val="single" w:color="00000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C0A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C0A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C0A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C0A3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2501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C0A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4"/>
      <w:szCs w:val="24"/>
    </w:rPr>
  </w:style>
  <w:style w:type="paragraph" w:styleId="Naslov">
    <w:name w:val="Title"/>
    <w:basedOn w:val="Navaden"/>
    <w:uiPriority w:val="10"/>
    <w:qFormat/>
    <w:pPr>
      <w:spacing w:before="102"/>
      <w:ind w:left="223"/>
    </w:pPr>
    <w:rPr>
      <w:b/>
      <w:bCs/>
      <w:sz w:val="28"/>
      <w:szCs w:val="28"/>
    </w:rPr>
  </w:style>
  <w:style w:type="paragraph" w:styleId="Odstavekseznama">
    <w:name w:val="List Paragraph"/>
    <w:basedOn w:val="Navaden"/>
    <w:uiPriority w:val="34"/>
    <w:qFormat/>
    <w:pPr>
      <w:spacing w:before="100"/>
      <w:ind w:left="720" w:hanging="360"/>
    </w:pPr>
  </w:style>
  <w:style w:type="paragraph" w:customStyle="1" w:styleId="TableParagraph">
    <w:name w:val="Table Paragraph"/>
    <w:basedOn w:val="Navaden"/>
    <w:uiPriority w:val="1"/>
    <w:qFormat/>
    <w:rPr>
      <w:rFonts w:ascii="Times New Roman" w:eastAsia="Times New Roman" w:hAnsi="Times New Roman" w:cs="Times New Roman"/>
    </w:rPr>
  </w:style>
  <w:style w:type="paragraph" w:styleId="Telobesedila2">
    <w:name w:val="Body Text 2"/>
    <w:basedOn w:val="Navaden"/>
    <w:link w:val="Telobesedila2Znak"/>
    <w:uiPriority w:val="99"/>
    <w:unhideWhenUsed/>
    <w:rsid w:val="0040351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40351E"/>
    <w:rPr>
      <w:rFonts w:ascii="Cambria" w:eastAsia="Cambria" w:hAnsi="Cambria" w:cs="Cambria"/>
      <w:lang w:val="sl-SI"/>
    </w:rPr>
  </w:style>
  <w:style w:type="paragraph" w:customStyle="1" w:styleId="paragraph">
    <w:name w:val="paragraph"/>
    <w:basedOn w:val="Navaden"/>
    <w:rsid w:val="0040351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40351E"/>
  </w:style>
  <w:style w:type="character" w:customStyle="1" w:styleId="eop">
    <w:name w:val="eop"/>
    <w:basedOn w:val="Privzetapisavaodstavka"/>
    <w:rsid w:val="0040351E"/>
  </w:style>
  <w:style w:type="paragraph" w:styleId="Glava">
    <w:name w:val="header"/>
    <w:basedOn w:val="Navaden"/>
    <w:link w:val="GlavaZnak"/>
    <w:uiPriority w:val="99"/>
    <w:unhideWhenUsed/>
    <w:rsid w:val="002A1A6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1A6E"/>
    <w:rPr>
      <w:rFonts w:ascii="Cambria" w:eastAsia="Cambria" w:hAnsi="Cambria" w:cs="Cambria"/>
      <w:lang w:val="sl-SI"/>
    </w:rPr>
  </w:style>
  <w:style w:type="paragraph" w:styleId="Noga">
    <w:name w:val="footer"/>
    <w:basedOn w:val="Navaden"/>
    <w:link w:val="NogaZnak"/>
    <w:unhideWhenUsed/>
    <w:rsid w:val="002A1A6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1A6E"/>
    <w:rPr>
      <w:rFonts w:ascii="Cambria" w:eastAsia="Cambria" w:hAnsi="Cambria" w:cs="Cambria"/>
      <w:lang w:val="sl-SI"/>
    </w:rPr>
  </w:style>
  <w:style w:type="paragraph" w:customStyle="1" w:styleId="Odstavekseznama1">
    <w:name w:val="Odstavek seznama1"/>
    <w:basedOn w:val="Navaden"/>
    <w:uiPriority w:val="34"/>
    <w:qFormat/>
    <w:rsid w:val="008851C0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9A359E"/>
    <w:pPr>
      <w:widowControl/>
      <w:adjustRightInd w:val="0"/>
    </w:pPr>
    <w:rPr>
      <w:rFonts w:ascii="Source Sans Pro" w:hAnsi="Source Sans Pro" w:cs="Source Sans Pro"/>
      <w:color w:val="000000"/>
      <w:sz w:val="24"/>
      <w:szCs w:val="24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C0A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C0A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C0A39"/>
    <w:rPr>
      <w:rFonts w:asciiTheme="majorHAnsi" w:eastAsiaTheme="majorEastAsia" w:hAnsiTheme="majorHAnsi" w:cstheme="majorBidi"/>
      <w:i/>
      <w:iCs/>
      <w:color w:val="365F91" w:themeColor="accent1" w:themeShade="BF"/>
      <w:lang w:val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C0A39"/>
    <w:rPr>
      <w:rFonts w:asciiTheme="majorHAnsi" w:eastAsiaTheme="majorEastAsia" w:hAnsiTheme="majorHAnsi" w:cstheme="majorBidi"/>
      <w:color w:val="365F91" w:themeColor="accent1" w:themeShade="BF"/>
      <w:lang w:val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C0A39"/>
    <w:rPr>
      <w:rFonts w:asciiTheme="majorHAnsi" w:eastAsiaTheme="majorEastAsia" w:hAnsiTheme="majorHAnsi" w:cstheme="majorBidi"/>
      <w:i/>
      <w:iCs/>
      <w:color w:val="243F60" w:themeColor="accent1" w:themeShade="7F"/>
      <w:lang w:val="sl-SI"/>
    </w:rPr>
  </w:style>
  <w:style w:type="paragraph" w:customStyle="1" w:styleId="Telobesedila31">
    <w:name w:val="Telo besedila 31"/>
    <w:basedOn w:val="Navaden"/>
    <w:rsid w:val="00AC0A39"/>
    <w:pPr>
      <w:widowControl/>
      <w:overflowPunct w:val="0"/>
      <w:adjustRightInd w:val="0"/>
      <w:textAlignment w:val="baseline"/>
    </w:pPr>
    <w:rPr>
      <w:rFonts w:ascii="Tahoma" w:eastAsia="Times New Roman" w:hAnsi="Tahoma" w:cs="Times New Roman"/>
      <w:sz w:val="16"/>
      <w:szCs w:val="20"/>
    </w:rPr>
  </w:style>
  <w:style w:type="paragraph" w:customStyle="1" w:styleId="Telobesedila21">
    <w:name w:val="Telo besedila 21"/>
    <w:basedOn w:val="Navaden"/>
    <w:rsid w:val="00AC0A39"/>
    <w:pPr>
      <w:widowControl/>
      <w:overflowPunct w:val="0"/>
      <w:adjustRightInd w:val="0"/>
      <w:textAlignment w:val="baseline"/>
    </w:pPr>
    <w:rPr>
      <w:rFonts w:ascii="Tahoma" w:eastAsia="Times New Roman" w:hAnsi="Tahoma" w:cs="Times New Roman"/>
      <w:sz w:val="18"/>
      <w:szCs w:val="20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2501A"/>
    <w:rPr>
      <w:rFonts w:asciiTheme="majorHAnsi" w:eastAsiaTheme="majorEastAsia" w:hAnsiTheme="majorHAnsi" w:cstheme="majorBidi"/>
      <w:color w:val="243F60" w:themeColor="accent1" w:themeShade="7F"/>
      <w:lang w:val="sl-SI"/>
    </w:rPr>
  </w:style>
  <w:style w:type="paragraph" w:customStyle="1" w:styleId="Telobesedila32">
    <w:name w:val="Telo besedila 32"/>
    <w:basedOn w:val="Navaden"/>
    <w:rsid w:val="0062501A"/>
    <w:pPr>
      <w:widowControl/>
      <w:overflowPunct w:val="0"/>
      <w:adjustRightInd w:val="0"/>
      <w:textAlignment w:val="baseline"/>
    </w:pPr>
    <w:rPr>
      <w:rFonts w:ascii="Tahoma" w:eastAsia="Times New Roman" w:hAnsi="Tahoma" w:cs="Times New Roman"/>
      <w:sz w:val="16"/>
      <w:szCs w:val="20"/>
    </w:rPr>
  </w:style>
  <w:style w:type="paragraph" w:customStyle="1" w:styleId="Telobesedila22">
    <w:name w:val="Telo besedila 22"/>
    <w:basedOn w:val="Navaden"/>
    <w:rsid w:val="0062501A"/>
    <w:pPr>
      <w:widowControl/>
      <w:overflowPunct w:val="0"/>
      <w:adjustRightInd w:val="0"/>
      <w:textAlignment w:val="baseline"/>
    </w:pPr>
    <w:rPr>
      <w:rFonts w:ascii="Tahoma" w:eastAsia="Times New Roman" w:hAnsi="Tahoma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3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667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78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43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E3114FF-40BE-4E8F-B6A6-A1D3A275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7008</Words>
  <Characters>39952</Characters>
  <Application>Microsoft Office Word</Application>
  <DocSecurity>0</DocSecurity>
  <Lines>332</Lines>
  <Paragraphs>93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Enotna tabela za spletno stran</vt:lpstr>
    </vt:vector>
  </TitlesOfParts>
  <Company/>
  <LinksUpToDate>false</LinksUpToDate>
  <CharactersWithSpaces>46867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Enotna tabela za spletno stran</dc:title>
  <dc:creator>več avtorjev</dc:creator>
  <cp:lastModifiedBy>Vladimira Šuštaršič</cp:lastModifiedBy>
  <cp:revision>5</cp:revision>
  <dcterms:created xsi:type="dcterms:W3CDTF">2025-09-09T06:14:00Z</dcterms:created>
  <dcterms:modified xsi:type="dcterms:W3CDTF">2025-09-29T09:37:00Z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